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B7C6" w14:textId="77777777" w:rsidR="00B50B77" w:rsidRDefault="00000000">
      <w:pPr>
        <w:ind w:left="6480"/>
        <w:jc w:val="center"/>
        <w:rPr>
          <w:rFonts w:ascii="Times New Roman" w:hAnsi="Times New Roman"/>
        </w:rPr>
      </w:pPr>
      <w:r>
        <w:rPr>
          <w:noProof/>
        </w:rPr>
        <mc:AlternateContent>
          <mc:Choice Requires="wps">
            <w:drawing>
              <wp:anchor distT="0" distB="0" distL="114935" distR="114935" simplePos="0" relativeHeight="2" behindDoc="1" locked="0" layoutInCell="1" allowOverlap="1" wp14:anchorId="33E6BF92" wp14:editId="2DE6B492">
                <wp:simplePos x="0" y="0"/>
                <wp:positionH relativeFrom="column">
                  <wp:posOffset>-138430</wp:posOffset>
                </wp:positionH>
                <wp:positionV relativeFrom="paragraph">
                  <wp:posOffset>272</wp:posOffset>
                </wp:positionV>
                <wp:extent cx="6142355" cy="3810"/>
                <wp:effectExtent l="0" t="0" r="29845" b="34290"/>
                <wp:wrapTight wrapText="bothSides">
                  <wp:wrapPolygon edited="0">
                    <wp:start x="0" y="0"/>
                    <wp:lineTo x="0" y="108000"/>
                    <wp:lineTo x="21638" y="108000"/>
                    <wp:lineTo x="21638" y="0"/>
                    <wp:lineTo x="0" y="0"/>
                  </wp:wrapPolygon>
                </wp:wrapTight>
                <wp:docPr id="1" name="Connettore diritto 3"/>
                <wp:cNvGraphicFramePr/>
                <a:graphic xmlns:a="http://schemas.openxmlformats.org/drawingml/2006/main">
                  <a:graphicData uri="http://schemas.microsoft.com/office/word/2010/wordprocessingShape">
                    <wps:wsp>
                      <wps:cNvCnPr/>
                      <wps:spPr>
                        <a:xfrm>
                          <a:off x="0" y="0"/>
                          <a:ext cx="6142355" cy="3810"/>
                        </a:xfrm>
                        <a:prstGeom prst="line">
                          <a:avLst/>
                        </a:prstGeom>
                        <a:ln w="684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1F0EA3C" id="Connettore diritto 3" o:spid="_x0000_s1026" style="position:absolute;z-index:-503316478;visibility:visible;mso-wrap-style:square;mso-wrap-distance-left:9.05pt;mso-wrap-distance-top:0;mso-wrap-distance-right:9.05pt;mso-wrap-distance-bottom:0;mso-position-horizontal:absolute;mso-position-horizontal-relative:text;mso-position-vertical:absolute;mso-position-vertical-relative:text" from="-10.9pt,0" to="472.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" strokecolor="red" strokeweight=".19mm">
                <v:stroke joinstyle="miter"/>
                <w10:wrap type="tight"/>
              </v:line>
            </w:pict>
          </mc:Fallback>
        </mc:AlternateContent>
      </w:r>
      <w:r>
        <w:rPr>
          <w:rFonts w:ascii="Times New Roman" w:hAnsi="Times New Roman"/>
          <w:b/>
          <w:bCs/>
        </w:rPr>
        <w:t>Alla Segretaria Generale</w:t>
      </w:r>
    </w:p>
    <w:p w14:paraId="7B68E065" w14:textId="0A08D993" w:rsidR="00B50B77" w:rsidRDefault="00E841D0" w:rsidP="00E841D0">
      <w:pPr>
        <w:jc w:val="center"/>
        <w:rPr>
          <w:rFonts w:ascii="Times New Roman" w:hAnsi="Times New Roman"/>
        </w:rPr>
      </w:pPr>
      <w:r>
        <w:rPr>
          <w:rFonts w:ascii="Times New Roman" w:hAnsi="Times New Roman"/>
          <w:b/>
          <w:bCs/>
        </w:rPr>
        <w:t xml:space="preserve">                                                                                                        </w:t>
      </w:r>
      <w:r w:rsidR="00000000">
        <w:rPr>
          <w:rFonts w:ascii="Times New Roman" w:hAnsi="Times New Roman"/>
          <w:b/>
          <w:bCs/>
        </w:rPr>
        <w:t>del Comune di Firenze</w:t>
      </w:r>
    </w:p>
    <w:p w14:paraId="01758F1C" w14:textId="77777777" w:rsidR="00B50B77" w:rsidRDefault="00B50B77">
      <w:pPr>
        <w:jc w:val="both"/>
        <w:rPr>
          <w:rFonts w:ascii="Times New Roman" w:hAnsi="Times New Roman"/>
        </w:rPr>
      </w:pPr>
    </w:p>
    <w:p w14:paraId="15FFE7F0" w14:textId="77777777" w:rsidR="00B50B77" w:rsidRDefault="00B50B77">
      <w:pPr>
        <w:jc w:val="both"/>
        <w:rPr>
          <w:rFonts w:ascii="Times New Roman" w:hAnsi="Times New Roman" w:cs="Calibri"/>
        </w:rPr>
      </w:pPr>
    </w:p>
    <w:p w14:paraId="15718F99" w14:textId="77777777" w:rsidR="00B50B77" w:rsidRDefault="00000000">
      <w:pPr>
        <w:pStyle w:val="Corpotesto"/>
        <w:spacing w:line="360" w:lineRule="auto"/>
        <w:jc w:val="both"/>
        <w:rPr>
          <w:rFonts w:ascii="Times New Roman" w:hAnsi="Times New Roman"/>
        </w:rPr>
      </w:pPr>
      <w:r>
        <w:rPr>
          <w:rFonts w:ascii="Times New Roman" w:hAnsi="Times New Roman" w:cs="Calibri"/>
        </w:rPr>
        <w:t>Il/La sottoscritto/a ……………………………...............................………………………………….., residente in ……………………..., via…………………...................……………………………….., in qualità di cittadino / rappresentante legale dell’associazione / organizzazione …………………………………………………………………………………...……………………, soggetto interessato all’aggiornamento della Sottosezione 2.3 “Rischi corruttivi e trasparenza” del Piano Integrato di Attività e Organizzazione (PIAO) del Comune di Firenze, formula le seguenti osservazioni e/o proposte:</w:t>
      </w:r>
    </w:p>
    <w:p w14:paraId="409EA268" w14:textId="77777777" w:rsidR="00B50B77" w:rsidRDefault="00000000">
      <w:pPr>
        <w:spacing w:line="320" w:lineRule="exact"/>
        <w:jc w:val="both"/>
        <w:rPr>
          <w:rFonts w:ascii="Times New Roman" w:hAnsi="Times New Roman"/>
        </w:rPr>
      </w:pPr>
      <w:r>
        <w:rPr>
          <w:rFonts w:ascii="Times New Roman" w:hAnsi="Times New Roman" w:cs="Calibri"/>
        </w:rPr>
        <w:t>……………………………………………………………………………………………………………………………………………………………………………………………………………………………………………………………………………………………………………………………………………………………………………………………………………………………………………………………………………………………………………………………………………………………………………………………………………………………………………………………………………………………………………………………………………………………………………………………………………………………………………………………………………………</w:t>
      </w:r>
    </w:p>
    <w:p w14:paraId="20C94C5B" w14:textId="77777777" w:rsidR="00B50B77" w:rsidRDefault="00B50B77">
      <w:pPr>
        <w:rPr>
          <w:rFonts w:ascii="Times New Roman" w:hAnsi="Times New Roman" w:cs="Calibri"/>
        </w:rPr>
      </w:pPr>
    </w:p>
    <w:p w14:paraId="658315AC" w14:textId="77777777" w:rsidR="00B50B77" w:rsidRDefault="00B50B77">
      <w:pPr>
        <w:spacing w:after="100"/>
        <w:ind w:firstLine="397"/>
        <w:jc w:val="both"/>
        <w:rPr>
          <w:rFonts w:ascii="Times New Roman" w:hAnsi="Times New Roman" w:cs="Calibri"/>
        </w:rPr>
      </w:pPr>
    </w:p>
    <w:p w14:paraId="70E366C9" w14:textId="77777777" w:rsidR="00B50B77" w:rsidRDefault="00000000">
      <w:pPr>
        <w:spacing w:after="100"/>
        <w:jc w:val="both"/>
        <w:rPr>
          <w:rFonts w:ascii="Times New Roman" w:hAnsi="Times New Roman" w:cs="Calibri"/>
        </w:rPr>
      </w:pPr>
      <w:r>
        <w:rPr>
          <w:rFonts w:ascii="Times New Roman" w:hAnsi="Times New Roman" w:cs="Calibri"/>
        </w:rPr>
        <w:t>Luogo e Data ………………….</w:t>
      </w:r>
    </w:p>
    <w:p w14:paraId="5EEB1E29" w14:textId="77777777" w:rsidR="00B50B77" w:rsidRDefault="00000000">
      <w:pPr>
        <w:spacing w:after="100"/>
        <w:jc w:val="both"/>
        <w:rPr>
          <w:rFonts w:ascii="Times New Roman" w:hAnsi="Times New Roman" w:cs="Calibri"/>
        </w:rPr>
      </w:pP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t>Firma</w:t>
      </w:r>
      <w:r>
        <w:rPr>
          <w:rFonts w:ascii="Times New Roman" w:hAnsi="Times New Roman" w:cs="Calibri"/>
        </w:rPr>
        <w:tab/>
      </w:r>
      <w:r>
        <w:rPr>
          <w:rFonts w:ascii="Times New Roman" w:hAnsi="Times New Roman" w:cs="Calibri"/>
        </w:rPr>
        <w:tab/>
      </w:r>
    </w:p>
    <w:p w14:paraId="7CF0EF85" w14:textId="77777777" w:rsidR="00B50B77" w:rsidRDefault="00000000">
      <w:pPr>
        <w:spacing w:after="100"/>
        <w:jc w:val="both"/>
        <w:rPr>
          <w:rFonts w:ascii="Times New Roman" w:hAnsi="Times New Roman" w:cs="Calibri"/>
        </w:rPr>
      </w:pP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r>
      <w:r>
        <w:rPr>
          <w:rFonts w:ascii="Times New Roman" w:hAnsi="Times New Roman" w:cs="Calibri"/>
        </w:rPr>
        <w:tab/>
        <w:t>……………………………………….</w:t>
      </w:r>
    </w:p>
    <w:p w14:paraId="3C78EBA9" w14:textId="77777777" w:rsidR="00117E88" w:rsidRDefault="00117E88">
      <w:pPr>
        <w:spacing w:after="100"/>
        <w:jc w:val="both"/>
      </w:pPr>
    </w:p>
    <w:p w14:paraId="4221BF59" w14:textId="77777777" w:rsidR="00B50B77" w:rsidRDefault="00B50B77">
      <w:pPr>
        <w:spacing w:after="100"/>
        <w:jc w:val="both"/>
        <w:rPr>
          <w:rFonts w:ascii="Times New Roman" w:hAnsi="Times New Roman" w:cs="Calibri"/>
        </w:rPr>
      </w:pPr>
    </w:p>
    <w:p w14:paraId="23B680E4" w14:textId="77777777" w:rsidR="00B50B77" w:rsidRDefault="00000000">
      <w:pPr>
        <w:jc w:val="both"/>
      </w:pPr>
      <w:r>
        <w:rPr>
          <w:rFonts w:ascii="Times New Roman" w:hAnsi="Times New Roman" w:cs="Calibri"/>
          <w:color w:val="000000"/>
          <w:sz w:val="22"/>
          <w:szCs w:val="22"/>
        </w:rPr>
        <w:t xml:space="preserve">Il modulo dovrà pervenire </w:t>
      </w:r>
      <w:r>
        <w:rPr>
          <w:rFonts w:ascii="Times New Roman" w:hAnsi="Times New Roman" w:cs="Calibri"/>
          <w:b/>
          <w:bCs/>
          <w:color w:val="000000"/>
          <w:sz w:val="22"/>
          <w:szCs w:val="22"/>
        </w:rPr>
        <w:t>entro e non oltre le ore 12:00 del giorno mercoledì 31 dicembre 2025</w:t>
      </w:r>
      <w:r>
        <w:rPr>
          <w:rFonts w:ascii="Times New Roman" w:hAnsi="Times New Roman" w:cs="Calibri"/>
          <w:color w:val="000000"/>
          <w:sz w:val="22"/>
          <w:szCs w:val="22"/>
        </w:rPr>
        <w:t xml:space="preserve"> in via telematica all’indirizzo </w:t>
      </w:r>
      <w:r>
        <w:rPr>
          <w:rFonts w:ascii="Times New Roman" w:hAnsi="Times New Roman" w:cs="Calibri"/>
          <w:b/>
          <w:bCs/>
          <w:color w:val="000000"/>
          <w:sz w:val="22"/>
          <w:szCs w:val="22"/>
        </w:rPr>
        <w:t>protocollo@pec.comune.fi.it</w:t>
      </w:r>
      <w:r>
        <w:rPr>
          <w:rFonts w:ascii="Times New Roman" w:hAnsi="Times New Roman" w:cs="Calibri"/>
          <w:color w:val="000000"/>
          <w:sz w:val="22"/>
          <w:szCs w:val="22"/>
        </w:rPr>
        <w:t>, da un indirizzo di posta elettronica certificata, ovvero da un indirizzo di posta elettronica ordinaria unitamente alla copia del documento d’identità in corso di validità.</w:t>
      </w:r>
    </w:p>
    <w:p w14:paraId="2B7B7037" w14:textId="77777777" w:rsidR="00B50B77" w:rsidRDefault="00B50B77">
      <w:pPr>
        <w:jc w:val="both"/>
        <w:rPr>
          <w:rFonts w:ascii="Times New Roman" w:hAnsi="Times New Roman" w:cs="Calibri"/>
          <w:color w:val="000000"/>
        </w:rPr>
      </w:pPr>
    </w:p>
    <w:p w14:paraId="398CA91A" w14:textId="2D61DEE1" w:rsidR="00B50B77" w:rsidRDefault="00000000">
      <w:pPr>
        <w:jc w:val="both"/>
        <w:rPr>
          <w:rFonts w:ascii="Times New Roman" w:hAnsi="Times New Roman"/>
          <w:color w:val="000000"/>
          <w:sz w:val="18"/>
          <w:szCs w:val="18"/>
        </w:rPr>
      </w:pPr>
      <w:r>
        <w:rPr>
          <w:rFonts w:ascii="Times New Roman" w:hAnsi="Times New Roman"/>
          <w:color w:val="000000"/>
          <w:sz w:val="18"/>
          <w:szCs w:val="18"/>
        </w:rPr>
        <w:t xml:space="preserve">I dati personali contenuti nel presente modulo saranno utilizzati dal Comune di Firenze, in qualità di Titolare del trattamento, solo per lo svolgimento delle funzioni istituzionali relative alla procedura di consultazione per l’aggiornamento della Sottosezione 2.3 “Rischi corruttivi e trasparenza” del PIAO dell’Ente, in conformità del GDPR reg. UE 697/2016 e del d.lgs. 196/2003. </w:t>
      </w:r>
    </w:p>
    <w:p w14:paraId="644009FC" w14:textId="77777777" w:rsidR="00B50B77" w:rsidRDefault="00000000">
      <w:pPr>
        <w:jc w:val="both"/>
        <w:rPr>
          <w:rFonts w:ascii="Times New Roman" w:hAnsi="Times New Roman"/>
          <w:color w:val="000000"/>
          <w:sz w:val="18"/>
          <w:szCs w:val="18"/>
        </w:rPr>
      </w:pPr>
      <w:r>
        <w:rPr>
          <w:rFonts w:ascii="Times New Roman" w:hAnsi="Times New Roman"/>
          <w:color w:val="000000"/>
          <w:sz w:val="18"/>
          <w:szCs w:val="18"/>
        </w:rPr>
        <w:t>I dati non saranno comunicati a terzi e saranno conservati per il tempo strettamente necessario per il fine per il quale sono stati raccolti.</w:t>
      </w:r>
    </w:p>
    <w:p w14:paraId="07CBE397" w14:textId="77777777" w:rsidR="00B50B77" w:rsidRDefault="00000000">
      <w:pPr>
        <w:jc w:val="both"/>
      </w:pPr>
      <w:r>
        <w:rPr>
          <w:rFonts w:ascii="Times New Roman" w:hAnsi="Times New Roman"/>
          <w:color w:val="000000"/>
          <w:sz w:val="18"/>
          <w:szCs w:val="18"/>
        </w:rPr>
        <w:t xml:space="preserve">Potranno essere esercitati, in qualsiasi momento, i diritti ex artt. 15-22 del GDPR reg. UE 697/2016 rivolgendosi al </w:t>
      </w:r>
      <w:r>
        <w:rPr>
          <w:rFonts w:ascii="Times New Roman" w:hAnsi="Times New Roman" w:cs="Calibri"/>
          <w:color w:val="000000"/>
          <w:sz w:val="18"/>
          <w:szCs w:val="18"/>
        </w:rPr>
        <w:t xml:space="preserve">sub-titolare, Direttrice della Direzione Segreteria Generale e Affari Istituzionali dott.sa Gabriella Farsi </w:t>
      </w:r>
      <w:r>
        <w:rPr>
          <w:rFonts w:ascii="Times New Roman" w:hAnsi="Times New Roman"/>
          <w:color w:val="000000"/>
          <w:sz w:val="18"/>
          <w:szCs w:val="18"/>
        </w:rPr>
        <w:t>(</w:t>
      </w:r>
      <w:hyperlink r:id="rId6">
        <w:r>
          <w:rPr>
            <w:rStyle w:val="CollegamentoInternet"/>
            <w:rFonts w:ascii="Times New Roman" w:hAnsi="Times New Roman"/>
            <w:color w:val="000000"/>
            <w:sz w:val="18"/>
            <w:szCs w:val="18"/>
          </w:rPr>
          <w:t>dir.affaristituz@comune.fi.it</w:t>
        </w:r>
      </w:hyperlink>
      <w:r>
        <w:rPr>
          <w:rFonts w:ascii="Times New Roman" w:hAnsi="Times New Roman"/>
          <w:color w:val="000000"/>
          <w:sz w:val="18"/>
          <w:szCs w:val="18"/>
        </w:rPr>
        <w:t>) e al DPO (Responsabile Protezione Dati) dott. Otello Cini (</w:t>
      </w:r>
      <w:hyperlink r:id="rId7">
        <w:r>
          <w:rPr>
            <w:rStyle w:val="CollegamentoInternet"/>
            <w:rFonts w:ascii="Times New Roman" w:hAnsi="Times New Roman"/>
            <w:color w:val="000000"/>
            <w:sz w:val="18"/>
            <w:szCs w:val="18"/>
          </w:rPr>
          <w:t>rpdprivacy@comune.fi.it</w:t>
        </w:r>
      </w:hyperlink>
      <w:r>
        <w:rPr>
          <w:rFonts w:ascii="Times New Roman" w:hAnsi="Times New Roman"/>
          <w:color w:val="000000"/>
          <w:sz w:val="18"/>
          <w:szCs w:val="18"/>
        </w:rPr>
        <w:t xml:space="preserve"> oppure con PEC </w:t>
      </w:r>
      <w:hyperlink r:id="rId8">
        <w:r>
          <w:rPr>
            <w:rStyle w:val="CollegamentoInternet"/>
            <w:rFonts w:ascii="Times New Roman" w:hAnsi="Times New Roman"/>
            <w:color w:val="000000"/>
            <w:sz w:val="18"/>
            <w:szCs w:val="18"/>
          </w:rPr>
          <w:t>cittametropolitana.fi@postacert.toscana.it</w:t>
        </w:r>
      </w:hyperlink>
      <w:r>
        <w:rPr>
          <w:rFonts w:ascii="Times New Roman" w:hAnsi="Times New Roman"/>
          <w:color w:val="000000"/>
          <w:sz w:val="18"/>
          <w:szCs w:val="18"/>
        </w:rPr>
        <w:t xml:space="preserve"> )</w:t>
      </w:r>
    </w:p>
    <w:sectPr w:rsidR="00B50B77">
      <w:headerReference w:type="default" r:id="rId9"/>
      <w:footerReference w:type="default" r:id="rId10"/>
      <w:headerReference w:type="first" r:id="rId11"/>
      <w:pgSz w:w="11906" w:h="16838"/>
      <w:pgMar w:top="2778" w:right="851" w:bottom="1985" w:left="1418" w:header="567"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4BA0" w14:textId="77777777" w:rsidR="00FC0DBF" w:rsidRDefault="00FC0DBF">
      <w:r>
        <w:separator/>
      </w:r>
    </w:p>
  </w:endnote>
  <w:endnote w:type="continuationSeparator" w:id="0">
    <w:p w14:paraId="2AA12128" w14:textId="77777777" w:rsidR="00FC0DBF" w:rsidRDefault="00FC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Times">
    <w:altName w:val="Times New Roman"/>
    <w:panose1 w:val="02020603050405020304"/>
    <w:charset w:val="00"/>
    <w:family w:val="roman"/>
    <w:pitch w:val="variable"/>
  </w:font>
  <w:font w:name="Georgia">
    <w:panose1 w:val="02040502050405020303"/>
    <w:charset w:val="00"/>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A972" w14:textId="77777777" w:rsidR="00B50B77" w:rsidRDefault="00B50B77">
    <w:pPr>
      <w:pStyle w:val="Pidipagina"/>
      <w:rPr>
        <w:lang w:eastAsia="it-IT"/>
      </w:rPr>
    </w:pPr>
  </w:p>
  <w:p w14:paraId="30706AA8" w14:textId="77777777" w:rsidR="00B50B77" w:rsidRDefault="00000000">
    <w:pPr>
      <w:pStyle w:val="Pidipagina"/>
    </w:pPr>
    <w:r>
      <w:rPr>
        <w:noProof/>
      </w:rPr>
      <mc:AlternateContent>
        <mc:Choice Requires="wps">
          <w:drawing>
            <wp:anchor distT="0" distB="0" distL="114935" distR="114935" simplePos="0" relativeHeight="4" behindDoc="1" locked="0" layoutInCell="1" allowOverlap="1" wp14:anchorId="0F86EB3A" wp14:editId="45FACDD0">
              <wp:simplePos x="0" y="0"/>
              <wp:positionH relativeFrom="column">
                <wp:posOffset>0</wp:posOffset>
              </wp:positionH>
              <wp:positionV relativeFrom="paragraph">
                <wp:posOffset>635</wp:posOffset>
              </wp:positionV>
              <wp:extent cx="6083935" cy="3810"/>
              <wp:effectExtent l="0" t="0" r="13335" b="16510"/>
              <wp:wrapSquare wrapText="bothSides"/>
              <wp:docPr id="4" name="Connettore diritto 1"/>
              <wp:cNvGraphicFramePr/>
              <a:graphic xmlns:a="http://schemas.openxmlformats.org/drawingml/2006/main">
                <a:graphicData uri="http://schemas.microsoft.com/office/word/2010/wordprocessingShape">
                  <wps:wsp>
                    <wps:cNvCnPr/>
                    <wps:spPr>
                      <a:xfrm>
                        <a:off x="0" y="0"/>
                        <a:ext cx="6083280" cy="3240"/>
                      </a:xfrm>
                      <a:prstGeom prst="line">
                        <a:avLst/>
                      </a:prstGeom>
                      <a:ln w="684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0.15pt" to="478.95pt,0.35pt" ID="Connettore diritto 1" stroked="t" style="position:absolute" wp14:anchorId="432083D3">
              <v:stroke color="red" weight="6840" joinstyle="miter" endcap="flat"/>
              <v:fill o:detectmouseclick="t" on="false"/>
            </v:line>
          </w:pict>
        </mc:Fallback>
      </mc:AlternateContent>
    </w:r>
  </w:p>
  <w:p w14:paraId="63B88C9D" w14:textId="77777777" w:rsidR="00B50B77" w:rsidRDefault="00B50B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C76E" w14:textId="77777777" w:rsidR="00FC0DBF" w:rsidRDefault="00FC0DBF">
      <w:r>
        <w:separator/>
      </w:r>
    </w:p>
  </w:footnote>
  <w:footnote w:type="continuationSeparator" w:id="0">
    <w:p w14:paraId="7BE4A4DB" w14:textId="77777777" w:rsidR="00FC0DBF" w:rsidRDefault="00FC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16D2" w14:textId="77777777" w:rsidR="00B50B77" w:rsidRDefault="00000000">
    <w:pPr>
      <w:pStyle w:val="Intestazione"/>
    </w:pPr>
    <w:r>
      <w:rPr>
        <w:noProof/>
      </w:rPr>
      <w:drawing>
        <wp:anchor distT="0" distB="0" distL="0" distR="0" simplePos="0" relativeHeight="251658240" behindDoc="1" locked="0" layoutInCell="1" allowOverlap="1" wp14:anchorId="49DFFEEE" wp14:editId="3143C26F">
          <wp:simplePos x="0" y="0"/>
          <wp:positionH relativeFrom="column">
            <wp:posOffset>-515620</wp:posOffset>
          </wp:positionH>
          <wp:positionV relativeFrom="paragraph">
            <wp:posOffset>8961120</wp:posOffset>
          </wp:positionV>
          <wp:extent cx="1379220" cy="716280"/>
          <wp:effectExtent l="0" t="0" r="0" b="0"/>
          <wp:wrapNone/>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1379220" cy="7162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557F" w14:textId="73DD372E" w:rsidR="00B50B77" w:rsidRDefault="00B50B77">
    <w:pPr>
      <w:pStyle w:val="Intestazione"/>
      <w:spacing w:before="240"/>
      <w:rPr>
        <w:lang w:eastAsia="it-IT"/>
      </w:rPr>
    </w:pPr>
  </w:p>
  <w:p w14:paraId="5C6ACA18" w14:textId="089AD281" w:rsidR="00B50B77" w:rsidRDefault="00117E88">
    <w:pPr>
      <w:pStyle w:val="Intestazione"/>
      <w:spacing w:before="240"/>
      <w:rPr>
        <w:lang w:eastAsia="it-IT"/>
      </w:rPr>
    </w:pPr>
    <w:r>
      <w:rPr>
        <w:noProof/>
        <w:lang w:eastAsia="it-IT"/>
      </w:rPr>
      <w:drawing>
        <wp:anchor distT="0" distB="0" distL="0" distR="0" simplePos="0" relativeHeight="3" behindDoc="1" locked="0" layoutInCell="1" allowOverlap="1" wp14:anchorId="41B671D0" wp14:editId="5753FF4D">
          <wp:simplePos x="0" y="0"/>
          <wp:positionH relativeFrom="column">
            <wp:posOffset>-515620</wp:posOffset>
          </wp:positionH>
          <wp:positionV relativeFrom="paragraph">
            <wp:posOffset>192405</wp:posOffset>
          </wp:positionV>
          <wp:extent cx="1379220" cy="716280"/>
          <wp:effectExtent l="0" t="0" r="0" b="7620"/>
          <wp:wrapNone/>
          <wp:docPr id="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pic:cNvPicPr>
                    <a:picLocks noChangeAspect="1" noChangeArrowheads="1"/>
                  </pic:cNvPicPr>
                </pic:nvPicPr>
                <pic:blipFill>
                  <a:blip r:embed="rId1"/>
                  <a:stretch>
                    <a:fillRect/>
                  </a:stretch>
                </pic:blipFill>
                <pic:spPr bwMode="auto">
                  <a:xfrm>
                    <a:off x="0" y="0"/>
                    <a:ext cx="1379220" cy="716280"/>
                  </a:xfrm>
                  <a:prstGeom prst="rect">
                    <a:avLst/>
                  </a:prstGeom>
                </pic:spPr>
              </pic:pic>
            </a:graphicData>
          </a:graphic>
        </wp:anchor>
      </w:drawing>
    </w:r>
  </w:p>
  <w:p w14:paraId="07D7D636" w14:textId="77777777" w:rsidR="00B50B77" w:rsidRDefault="00B50B77">
    <w:pPr>
      <w:pStyle w:val="Intestazione"/>
      <w:rPr>
        <w:sz w:val="16"/>
        <w:szCs w:val="16"/>
        <w:lang w:eastAsia="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77"/>
    <w:rsid w:val="00117E88"/>
    <w:rsid w:val="009D70EA"/>
    <w:rsid w:val="00B50B77"/>
    <w:rsid w:val="00E841D0"/>
    <w:rsid w:val="00FC0DB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E898D"/>
  <w15:docId w15:val="{C0FCACE4-8257-40F6-9BAE-9D288232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Times New Roman"/>
      <w:color w:val="00000A"/>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Carattere1">
    <w:name w:val="Carattere Carattere1"/>
    <w:basedOn w:val="Carpredefinitoparagrafo"/>
    <w:qFormat/>
  </w:style>
  <w:style w:type="character" w:customStyle="1" w:styleId="CarattereCarattere">
    <w:name w:val="Carattere Carattere"/>
    <w:basedOn w:val="Carpredefinitoparagrafo"/>
    <w:qFormat/>
  </w:style>
  <w:style w:type="character" w:customStyle="1" w:styleId="CollegamentoInternet">
    <w:name w:val="Collegamento Internet"/>
    <w:basedOn w:val="Carpredefinitoparagrafo"/>
    <w:uiPriority w:val="99"/>
    <w:unhideWhenUsed/>
    <w:rsid w:val="00B32842"/>
    <w:rPr>
      <w:color w:val="0000FF" w:themeColor="hyperlink"/>
      <w:u w:val="single"/>
    </w:rPr>
  </w:style>
  <w:style w:type="character" w:customStyle="1" w:styleId="Punti">
    <w:name w:val="Punti"/>
    <w:qFormat/>
    <w:rPr>
      <w:rFonts w:ascii="OpenSymbol" w:eastAsia="OpenSymbol" w:hAnsi="OpenSymbol" w:cs="OpenSymbol"/>
    </w:rPr>
  </w:style>
  <w:style w:type="character" w:styleId="Menzionenonrisolta">
    <w:name w:val="Unresolved Mention"/>
    <w:basedOn w:val="Carpredefinitoparagrafo"/>
    <w:uiPriority w:val="99"/>
    <w:semiHidden/>
    <w:unhideWhenUsed/>
    <w:qFormat/>
    <w:rsid w:val="00B32842"/>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testazione">
    <w:name w:val="header"/>
    <w:basedOn w:val="Normale"/>
  </w:style>
  <w:style w:type="paragraph" w:styleId="Pidipagina">
    <w:name w:val="footer"/>
    <w:basedOn w:val="Normale"/>
  </w:style>
  <w:style w:type="paragraph" w:styleId="NormaleWeb">
    <w:name w:val="Normal (Web)"/>
    <w:basedOn w:val="Normale"/>
    <w:qFormat/>
    <w:rPr>
      <w:rFonts w:ascii="Times" w:hAnsi="Times"/>
      <w:sz w:val="20"/>
      <w:szCs w:val="20"/>
    </w:rPr>
  </w:style>
  <w:style w:type="paragraph" w:customStyle="1" w:styleId="SIGEDO-CorpoTesto">
    <w:name w:val="SIGEDO - Corpo Testo"/>
    <w:qFormat/>
    <w:pPr>
      <w:jc w:val="both"/>
    </w:pPr>
    <w:rPr>
      <w:rFonts w:ascii="Georgia" w:eastAsia="Times New Roman" w:hAnsi="Georgia" w:cs="Georgia"/>
      <w:color w:val="00000A"/>
      <w:sz w:val="24"/>
      <w:szCs w:val="20"/>
      <w:lang w:bidi="ar-SA"/>
    </w:rPr>
  </w:style>
  <w:style w:type="paragraph" w:customStyle="1" w:styleId="SIGEDO-Firme">
    <w:name w:val="SIGEDO - Firme"/>
    <w:basedOn w:val="Normale"/>
    <w:qFormat/>
    <w:pPr>
      <w:ind w:left="4859" w:right="505"/>
      <w:jc w:val="center"/>
    </w:pPr>
    <w:rPr>
      <w:rFonts w:ascii="Georgia" w:eastAsia="Times New Roman" w:hAnsi="Georgia" w:cs="Georgia"/>
      <w:sz w:val="20"/>
      <w:szCs w:val="20"/>
    </w:rPr>
  </w:style>
  <w:style w:type="paragraph" w:customStyle="1" w:styleId="SIGEDO-Indirizzi">
    <w:name w:val="SIGEDO - Indirizzi"/>
    <w:basedOn w:val="SIGEDO-CorpoTesto"/>
    <w:qFormat/>
    <w:pPr>
      <w:tabs>
        <w:tab w:val="left" w:pos="4876"/>
      </w:tabs>
      <w:spacing w:before="1500" w:after="200"/>
      <w:ind w:left="4859"/>
      <w:jc w:val="left"/>
    </w:pPr>
  </w:style>
  <w:style w:type="paragraph" w:customStyle="1" w:styleId="Contenutocornice">
    <w:name w:val="Contenuto cornice"/>
    <w:basedOn w:val="Normale"/>
    <w:qFormat/>
  </w:style>
  <w:style w:type="paragraph" w:customStyle="1" w:styleId="Lineaorizzontale">
    <w:name w:val="Linea orizzontale"/>
    <w:basedOn w:val="Normale"/>
    <w:qFormat/>
    <w:pPr>
      <w:suppressLineNumbers/>
      <w:pBdr>
        <w:bottom w:val="double" w:sz="2" w:space="0" w:color="808080"/>
      </w:pBdr>
      <w:spacing w:after="283"/>
    </w:pPr>
    <w:rPr>
      <w:sz w:val="12"/>
      <w:szCs w:val="12"/>
    </w:rPr>
  </w:style>
  <w:style w:type="paragraph" w:customStyle="1" w:styleId="StileSIGEDO-Classificazione">
    <w:name w:val="Stile SIGEDO - Classificazione"/>
    <w:basedOn w:val="SIGEDO-CorpoTesto"/>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ttametropolitana.fi@postacert.toscana.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pdprivacy@comune.f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affaristituz@comune.fi.i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263</Words>
  <Characters>2206</Characters>
  <Application>Microsoft Office Word</Application>
  <DocSecurity>0</DocSecurity>
  <Lines>45</Lines>
  <Paragraphs>13</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Firenze,</dc:title>
  <dc:subject/>
  <dc:creator>nicoletta</dc:creator>
  <dc:description/>
  <cp:lastModifiedBy>Pieracci Stefania</cp:lastModifiedBy>
  <cp:revision>14</cp:revision>
  <cp:lastPrinted>2017-01-26T14:22:00Z</cp:lastPrinted>
  <dcterms:created xsi:type="dcterms:W3CDTF">2025-12-12T08:07:00Z</dcterms:created>
  <dcterms:modified xsi:type="dcterms:W3CDTF">2025-12-12T10:11:00Z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