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uppressAutoHyphens w:val="true"/>
        <w:bidi w:val="0"/>
        <w:spacing w:before="0" w:after="0"/>
        <w:ind w:left="1361" w:right="0" w:hanging="1361"/>
        <w:jc w:val="both"/>
        <w:rPr>
          <w:b/>
          <w:b/>
          <w:bCs/>
        </w:rPr>
      </w:pPr>
      <w:r>
        <w:rPr>
          <w:b/>
          <w:bCs/>
        </w:rPr>
        <w:t xml:space="preserve">OGGETTO: </w:t>
      </w:r>
      <w:r>
        <w:rPr>
          <w:b/>
          <w:bCs/>
          <w:i/>
          <w:iCs/>
        </w:rPr>
        <w:t xml:space="preserve">D.M. 21 novembre 2022, n. 412 - </w:t>
      </w:r>
      <w:r>
        <w:rPr>
          <w:b/>
          <w:bCs/>
          <w:i w:val="false"/>
          <w:iCs w:val="false"/>
          <w:sz w:val="24"/>
        </w:rPr>
        <w:t>Avviso pubblico per la selezione di proposte progettuali da includere nell’ambito del progetto “</w:t>
      </w:r>
      <w:r>
        <w:rPr>
          <w:rFonts w:eastAsia="NSimSun" w:cs="Lucida Sans"/>
          <w:b/>
          <w:bCs/>
          <w:i w:val="false"/>
          <w:iCs w:val="false"/>
          <w:color w:val="auto"/>
          <w:kern w:val="2"/>
          <w:sz w:val="24"/>
          <w:szCs w:val="24"/>
          <w:lang w:val="it-IT" w:eastAsia="zh-CN" w:bidi="hi-IN"/>
        </w:rPr>
        <w:t>AUTUNNO FIORENTINO</w:t>
      </w:r>
      <w:r>
        <w:rPr>
          <w:b/>
          <w:bCs/>
          <w:i w:val="false"/>
          <w:iCs w:val="false"/>
          <w:sz w:val="24"/>
        </w:rPr>
        <w:t xml:space="preserve"> 2023”</w:t>
      </w:r>
      <w:r>
        <w:rPr>
          <w:b/>
          <w:bCs/>
          <w:i/>
          <w:iCs/>
        </w:rPr>
        <w:t xml:space="preserve"> - </w:t>
      </w:r>
      <w:r>
        <w:rPr>
          <w:b/>
          <w:bCs/>
          <w:i w:val="false"/>
          <w:iCs w:val="false"/>
        </w:rPr>
        <w:t xml:space="preserve">CUP </w:t>
      </w:r>
      <w:r>
        <w:rPr>
          <w:b/>
          <w:bCs/>
        </w:rPr>
        <w:t>H14J23000460001</w:t>
      </w:r>
      <w:r>
        <w:rPr>
          <w:b/>
          <w:bCs/>
          <w:i w:val="false"/>
          <w:iCs w:val="false"/>
        </w:rPr>
        <w:t>.</w:t>
      </w:r>
    </w:p>
    <w:p>
      <w:pPr>
        <w:pStyle w:val="Normal"/>
        <w:widowControl/>
        <w:bidi w:val="0"/>
        <w:ind w:left="0" w:right="0" w:hanging="0"/>
        <w:jc w:val="both"/>
        <w:rPr>
          <w:rFonts w:ascii="Liberation Serif" w:hAnsi="Liberation Serif"/>
        </w:rPr>
      </w:pPr>
      <w:r>
        <w:rPr/>
      </w:r>
    </w:p>
    <w:p>
      <w:pPr>
        <w:pStyle w:val="Normal"/>
        <w:widowControl/>
        <w:bidi w:val="0"/>
        <w:ind w:left="0" w:right="0" w:hanging="0"/>
        <w:jc w:val="center"/>
        <w:rPr>
          <w:rFonts w:ascii="Liberation Serif" w:hAnsi="Liberation Serif" w:eastAsia="NSimSun" w:cs="Lucida Sans"/>
          <w:b/>
          <w:b/>
          <w:bCs/>
          <w:color w:val="auto"/>
          <w:kern w:val="2"/>
          <w:sz w:val="24"/>
          <w:szCs w:val="24"/>
          <w:lang w:val="it-IT" w:eastAsia="zh-CN" w:bidi="hi-IN"/>
        </w:rPr>
      </w:pPr>
      <w:r>
        <w:rPr>
          <w:rFonts w:eastAsia="NSimSun" w:cs="Lucida Sans"/>
          <w:b/>
          <w:bCs/>
          <w:color w:val="auto"/>
          <w:kern w:val="2"/>
          <w:sz w:val="24"/>
          <w:szCs w:val="24"/>
          <w:lang w:val="it-IT" w:eastAsia="zh-CN" w:bidi="hi-IN"/>
        </w:rPr>
        <w:t>RICHIESTA DI ANTICIPAZIONE</w:t>
      </w:r>
    </w:p>
    <w:p>
      <w:pPr>
        <w:pStyle w:val="Normal"/>
        <w:widowControl/>
        <w:bidi w:val="0"/>
        <w:ind w:left="0" w:right="0" w:hanging="0"/>
        <w:jc w:val="center"/>
        <w:rPr>
          <w:rFonts w:ascii="Liberation Serif" w:hAnsi="Liberation Serif" w:eastAsia="NSimSun" w:cs="Lucida Sans"/>
          <w:b/>
          <w:b/>
          <w:bCs/>
          <w:color w:val="auto"/>
          <w:kern w:val="2"/>
          <w:sz w:val="24"/>
          <w:szCs w:val="24"/>
          <w:lang w:val="it-IT" w:eastAsia="zh-CN" w:bidi="hi-IN"/>
        </w:rPr>
      </w:pPr>
      <w:r>
        <w:rPr>
          <w:rFonts w:eastAsia="NSimSun" w:cs="Lucida Sans"/>
          <w:b/>
          <w:bCs/>
          <w:color w:val="auto"/>
          <w:kern w:val="2"/>
          <w:sz w:val="24"/>
          <w:szCs w:val="24"/>
          <w:lang w:val="it-IT" w:eastAsia="zh-CN" w:bidi="hi-IN"/>
        </w:rPr>
      </w:r>
    </w:p>
    <w:p>
      <w:pPr>
        <w:pStyle w:val="Normal"/>
        <w:widowControl/>
        <w:suppressAutoHyphens w:val="true"/>
        <w:bidi w:val="0"/>
        <w:spacing w:before="0" w:after="0"/>
        <w:ind w:left="0" w:right="0" w:hanging="0"/>
        <w:jc w:val="both"/>
        <w:rPr/>
      </w:pPr>
      <w:r>
        <w:rPr>
          <w:b w:val="false"/>
          <w:bCs w:val="false"/>
        </w:rPr>
        <w:t>Il/la sottoscritto/a [nome] __________________________ [cognome] _______________________</w:t>
      </w:r>
    </w:p>
    <w:p>
      <w:pPr>
        <w:pStyle w:val="Normal"/>
        <w:widowControl/>
        <w:suppressAutoHyphens w:val="true"/>
        <w:bidi w:val="0"/>
        <w:spacing w:before="0" w:after="0"/>
        <w:ind w:left="0" w:right="0" w:hanging="0"/>
        <w:jc w:val="both"/>
        <w:rPr/>
      </w:pPr>
      <w:r>
        <w:rPr>
          <w:b w:val="false"/>
          <w:bCs w:val="false"/>
        </w:rPr>
        <w:t>nato/a a _____________________________ il __________________________________________</w:t>
      </w:r>
    </w:p>
    <w:p>
      <w:pPr>
        <w:pStyle w:val="Normal"/>
        <w:widowControl/>
        <w:suppressAutoHyphens w:val="true"/>
        <w:bidi w:val="0"/>
        <w:spacing w:before="0" w:after="0"/>
        <w:ind w:left="0" w:right="0" w:hanging="0"/>
        <w:jc w:val="both"/>
        <w:rPr/>
      </w:pPr>
      <w:r>
        <w:rPr>
          <w:b w:val="false"/>
          <w:bCs w:val="false"/>
        </w:rPr>
        <w:t>codice fiscale ____________________________________________________________________</w:t>
      </w:r>
    </w:p>
    <w:p>
      <w:pPr>
        <w:pStyle w:val="Normal"/>
        <w:widowControl/>
        <w:suppressAutoHyphens w:val="true"/>
        <w:bidi w:val="0"/>
        <w:spacing w:before="0" w:after="0"/>
        <w:ind w:left="0" w:right="0" w:hanging="0"/>
        <w:jc w:val="both"/>
        <w:rPr/>
      </w:pPr>
      <w:r>
        <w:rPr>
          <w:b w:val="false"/>
          <w:bCs w:val="false"/>
        </w:rPr>
        <w:t>in qualità di legale rappresentante dell’Ente  [ragione sociale] ______________________________</w:t>
      </w:r>
    </w:p>
    <w:p>
      <w:pPr>
        <w:pStyle w:val="Normal"/>
        <w:widowControl/>
        <w:suppressAutoHyphens w:val="true"/>
        <w:bidi w:val="0"/>
        <w:spacing w:before="0" w:after="0"/>
        <w:ind w:left="0" w:right="0" w:hanging="0"/>
        <w:jc w:val="both"/>
        <w:rPr/>
      </w:pPr>
      <w:r>
        <w:rPr>
          <w:b w:val="false"/>
          <w:bCs w:val="false"/>
        </w:rPr>
        <w:t>forma giuridica ___________________________________________________________________</w:t>
      </w:r>
    </w:p>
    <w:p>
      <w:pPr>
        <w:pStyle w:val="Normal"/>
        <w:widowControl/>
        <w:suppressAutoHyphens w:val="true"/>
        <w:bidi w:val="0"/>
        <w:spacing w:before="0" w:after="0"/>
        <w:ind w:left="0" w:right="0" w:hanging="0"/>
        <w:jc w:val="both"/>
        <w:rPr/>
      </w:pPr>
      <w:r>
        <w:rPr>
          <w:b w:val="false"/>
          <w:bCs w:val="false"/>
        </w:rPr>
        <w:t xml:space="preserve">con sede legale  in  _______________________________________________ prov. ____________ </w:t>
      </w:r>
    </w:p>
    <w:p>
      <w:pPr>
        <w:pStyle w:val="Normal"/>
        <w:widowControl/>
        <w:suppressAutoHyphens w:val="true"/>
        <w:bidi w:val="0"/>
        <w:spacing w:before="0" w:after="0"/>
        <w:ind w:left="0" w:right="0" w:hanging="0"/>
        <w:jc w:val="both"/>
        <w:rPr/>
      </w:pPr>
      <w:r>
        <w:rPr>
          <w:b w:val="false"/>
          <w:bCs w:val="false"/>
        </w:rPr>
        <w:t xml:space="preserve">[indirizzo] _______________________________________________ CAP___ ________________ </w:t>
      </w:r>
    </w:p>
    <w:p>
      <w:pPr>
        <w:pStyle w:val="Normal"/>
        <w:widowControl/>
        <w:suppressAutoHyphens w:val="true"/>
        <w:bidi w:val="0"/>
        <w:spacing w:before="0" w:after="0"/>
        <w:ind w:left="0" w:right="0" w:hanging="0"/>
        <w:jc w:val="both"/>
        <w:rPr/>
      </w:pPr>
      <w:r>
        <w:rPr>
          <w:b w:val="false"/>
          <w:bCs w:val="false"/>
        </w:rPr>
        <w:t>Codice Fiscale ____________________________ P.IVA __________________________________</w:t>
      </w:r>
    </w:p>
    <w:p>
      <w:pPr>
        <w:pStyle w:val="Normal"/>
        <w:widowControl/>
        <w:suppressAutoHyphens w:val="true"/>
        <w:bidi w:val="0"/>
        <w:spacing w:before="0" w:after="0"/>
        <w:ind w:left="0" w:right="0" w:hanging="0"/>
        <w:jc w:val="both"/>
        <w:rPr>
          <w:b w:val="false"/>
          <w:b w:val="false"/>
          <w:bCs w:val="false"/>
        </w:rPr>
      </w:pPr>
      <w:r>
        <w:rPr>
          <w:b w:val="false"/>
          <w:bCs w:val="false"/>
        </w:rPr>
      </w:r>
    </w:p>
    <w:p>
      <w:pPr>
        <w:pStyle w:val="Normal"/>
        <w:widowControl/>
        <w:suppressAutoHyphens w:val="true"/>
        <w:bidi w:val="0"/>
        <w:spacing w:before="0" w:after="0"/>
        <w:ind w:left="0" w:right="0" w:hanging="0"/>
        <w:jc w:val="both"/>
        <w:rPr/>
      </w:pPr>
      <w:r>
        <w:rPr>
          <w:b w:val="false"/>
          <w:bCs w:val="false"/>
          <w:i w:val="false"/>
          <w:iCs w:val="false"/>
          <w:sz w:val="24"/>
        </w:rPr>
        <w:t xml:space="preserve">Assegnatario del contributo nell’ambito dell’Avviso pubblico per la selezione di proposte progettuali da includere nell’ambito del progetto “Autunno Fiorentino 2023”, per la realizzazione dell’Intervento dal titolo “__________________________________”, </w:t>
      </w:r>
    </w:p>
    <w:p>
      <w:pPr>
        <w:pStyle w:val="Normal"/>
        <w:widowControl/>
        <w:suppressAutoHyphens w:val="true"/>
        <w:bidi w:val="0"/>
        <w:spacing w:before="0" w:after="0"/>
        <w:ind w:left="0" w:right="0" w:hanging="0"/>
        <w:jc w:val="both"/>
        <w:rPr/>
      </w:pPr>
      <w:r>
        <w:rPr/>
      </w:r>
    </w:p>
    <w:tbl>
      <w:tblPr>
        <w:tblW w:w="9643" w:type="dxa"/>
        <w:jc w:val="left"/>
        <w:tblInd w:w="117" w:type="dxa"/>
        <w:tblCellMar>
          <w:top w:w="0" w:type="dxa"/>
          <w:left w:w="115" w:type="dxa"/>
          <w:bottom w:w="0" w:type="dxa"/>
          <w:right w:w="115" w:type="dxa"/>
        </w:tblCellMar>
        <w:tblLook w:firstRow="0" w:noVBand="0" w:lastRow="0" w:firstColumn="0" w:lastColumn="0" w:noHBand="0" w:val="0000"/>
      </w:tblPr>
      <w:tblGrid>
        <w:gridCol w:w="6058"/>
        <w:gridCol w:w="575"/>
        <w:gridCol w:w="3010"/>
      </w:tblGrid>
      <w:tr>
        <w:trPr/>
        <w:tc>
          <w:tcPr>
            <w:tcW w:w="6058" w:type="dxa"/>
            <w:tcBorders>
              <w:top w:val="single" w:sz="4" w:space="0" w:color="000000"/>
              <w:left w:val="single" w:sz="4" w:space="0" w:color="000000"/>
              <w:bottom w:val="single" w:sz="4" w:space="0" w:color="000000"/>
              <w:right w:val="single" w:sz="4" w:space="0" w:color="000000"/>
            </w:tcBorders>
          </w:tcPr>
          <w:p>
            <w:pPr>
              <w:pStyle w:val="Normale1"/>
              <w:jc w:val="both"/>
              <w:rPr/>
            </w:pPr>
            <w:r>
              <w:rPr>
                <w:sz w:val="20"/>
                <w:szCs w:val="20"/>
              </w:rPr>
              <w:t xml:space="preserve"> </w:t>
            </w:r>
            <w:r>
              <w:rPr>
                <w:sz w:val="20"/>
                <w:szCs w:val="20"/>
              </w:rPr>
              <w:t>assegnato con Determina Dirigenziale n.</w:t>
            </w:r>
          </w:p>
        </w:tc>
        <w:tc>
          <w:tcPr>
            <w:tcW w:w="575" w:type="dxa"/>
            <w:tcBorders>
              <w:top w:val="single" w:sz="4" w:space="0" w:color="000000"/>
              <w:left w:val="single" w:sz="4" w:space="0" w:color="000000"/>
              <w:bottom w:val="single" w:sz="4" w:space="0" w:color="000000"/>
              <w:right w:val="single" w:sz="4" w:space="0" w:color="000000"/>
            </w:tcBorders>
          </w:tcPr>
          <w:p>
            <w:pPr>
              <w:pStyle w:val="Normale1"/>
              <w:jc w:val="both"/>
              <w:rPr/>
            </w:pPr>
            <w:r>
              <w:rPr>
                <w:sz w:val="20"/>
                <w:szCs w:val="20"/>
              </w:rPr>
              <w:t>del</w:t>
            </w:r>
          </w:p>
        </w:tc>
        <w:tc>
          <w:tcPr>
            <w:tcW w:w="3010" w:type="dxa"/>
            <w:tcBorders>
              <w:top w:val="single" w:sz="4" w:space="0" w:color="000000"/>
              <w:left w:val="single" w:sz="4" w:space="0" w:color="000000"/>
              <w:bottom w:val="single" w:sz="4" w:space="0" w:color="000000"/>
              <w:right w:val="single" w:sz="4" w:space="0" w:color="000000"/>
            </w:tcBorders>
          </w:tcPr>
          <w:p>
            <w:pPr>
              <w:pStyle w:val="Normale1"/>
              <w:jc w:val="both"/>
              <w:rPr>
                <w:sz w:val="20"/>
                <w:szCs w:val="20"/>
              </w:rPr>
            </w:pPr>
            <w:r>
              <w:rPr>
                <w:sz w:val="20"/>
                <w:szCs w:val="20"/>
              </w:rPr>
            </w:r>
          </w:p>
        </w:tc>
      </w:tr>
      <w:tr>
        <w:trPr/>
        <w:tc>
          <w:tcPr>
            <w:tcW w:w="6058" w:type="dxa"/>
            <w:tcBorders>
              <w:top w:val="single" w:sz="4" w:space="0" w:color="000000"/>
              <w:left w:val="single" w:sz="4" w:space="0" w:color="000000"/>
              <w:bottom w:val="single" w:sz="4" w:space="0" w:color="000000"/>
              <w:right w:val="single" w:sz="4" w:space="0" w:color="000000"/>
            </w:tcBorders>
          </w:tcPr>
          <w:p>
            <w:pPr>
              <w:pStyle w:val="Normale1"/>
              <w:jc w:val="both"/>
              <w:rPr/>
            </w:pPr>
            <w:r>
              <w:rPr>
                <w:sz w:val="20"/>
                <w:szCs w:val="20"/>
              </w:rPr>
              <w:t>e in virtù dell’atto di adesione e obbligo sottoscritto</w:t>
            </w:r>
          </w:p>
        </w:tc>
        <w:tc>
          <w:tcPr>
            <w:tcW w:w="575" w:type="dxa"/>
            <w:tcBorders>
              <w:top w:val="single" w:sz="4" w:space="0" w:color="000000"/>
              <w:left w:val="single" w:sz="4" w:space="0" w:color="000000"/>
              <w:bottom w:val="single" w:sz="4" w:space="0" w:color="000000"/>
              <w:right w:val="single" w:sz="4" w:space="0" w:color="000000"/>
            </w:tcBorders>
          </w:tcPr>
          <w:p>
            <w:pPr>
              <w:pStyle w:val="Normale1"/>
              <w:jc w:val="both"/>
              <w:rPr/>
            </w:pPr>
            <w:r>
              <w:rPr>
                <w:sz w:val="20"/>
                <w:szCs w:val="20"/>
              </w:rPr>
              <w:t>il</w:t>
            </w:r>
          </w:p>
        </w:tc>
        <w:tc>
          <w:tcPr>
            <w:tcW w:w="3010" w:type="dxa"/>
            <w:tcBorders>
              <w:top w:val="single" w:sz="4" w:space="0" w:color="000000"/>
              <w:left w:val="single" w:sz="4" w:space="0" w:color="000000"/>
              <w:bottom w:val="single" w:sz="4" w:space="0" w:color="000000"/>
              <w:right w:val="single" w:sz="4" w:space="0" w:color="000000"/>
            </w:tcBorders>
          </w:tcPr>
          <w:p>
            <w:pPr>
              <w:pStyle w:val="Normale1"/>
              <w:jc w:val="both"/>
              <w:rPr>
                <w:sz w:val="20"/>
                <w:szCs w:val="20"/>
              </w:rPr>
            </w:pPr>
            <w:r>
              <w:rPr>
                <w:sz w:val="20"/>
                <w:szCs w:val="20"/>
              </w:rPr>
            </w:r>
          </w:p>
        </w:tc>
      </w:tr>
    </w:tbl>
    <w:p>
      <w:pPr>
        <w:pStyle w:val="Normal"/>
        <w:widowControl/>
        <w:suppressAutoHyphens w:val="true"/>
        <w:bidi w:val="0"/>
        <w:spacing w:before="0" w:after="0"/>
        <w:ind w:left="0" w:right="0" w:hanging="0"/>
        <w:jc w:val="both"/>
        <w:rPr>
          <w:b w:val="false"/>
          <w:b w:val="false"/>
          <w:bCs w:val="false"/>
        </w:rPr>
      </w:pPr>
      <w:r>
        <w:rPr>
          <w:b w:val="false"/>
          <w:bCs w:val="false"/>
        </w:rPr>
      </w:r>
    </w:p>
    <w:p>
      <w:pPr>
        <w:pStyle w:val="Normal"/>
        <w:widowControl/>
        <w:suppressAutoHyphens w:val="true"/>
        <w:bidi w:val="0"/>
        <w:spacing w:before="0" w:after="0"/>
        <w:ind w:left="0" w:right="0" w:hanging="0"/>
        <w:jc w:val="both"/>
        <w:rPr>
          <w:b w:val="false"/>
          <w:b w:val="false"/>
          <w:bCs w:val="false"/>
        </w:rPr>
      </w:pPr>
      <w:r>
        <w:rPr>
          <w:b w:val="false"/>
          <w:bCs w:val="false"/>
        </w:rPr>
        <w:t>sotto la propria personale responsabilità e consapevole che in caso di mendaci dichiarazioni incorrerà nelle pene stabilite dal Codice Penale e dalle leggi speciali in materia, ai sensi degli artt. 19, 46 e 47 del D.P.R. 445/2000; consapevole delle sanzioni penali previste dall’art. 76 e delle conseguenze previste dall’art. 75 del medesimo D.P.R. per le ipotesi di falsità in atti e dichiarazioni mendaci ivi indicate, nonché delle conseguenze amministrative di esclusione dalle gare ai sensi della normativa vigente in materia</w:t>
      </w:r>
    </w:p>
    <w:p>
      <w:pPr>
        <w:pStyle w:val="Normal"/>
        <w:widowControl/>
        <w:suppressAutoHyphens w:val="true"/>
        <w:bidi w:val="0"/>
        <w:spacing w:lineRule="auto" w:line="240" w:before="0" w:after="0"/>
        <w:ind w:left="0" w:right="0" w:hanging="0"/>
        <w:jc w:val="center"/>
        <w:rPr/>
      </w:pPr>
      <w:r>
        <w:rPr>
          <w:b/>
          <w:bCs/>
        </w:rPr>
        <w:t>DICHIARA</w:t>
      </w:r>
    </w:p>
    <w:p>
      <w:pPr>
        <w:pStyle w:val="Normal"/>
        <w:widowControl/>
        <w:suppressAutoHyphens w:val="true"/>
        <w:bidi w:val="0"/>
        <w:spacing w:lineRule="auto" w:line="240" w:before="0" w:after="0"/>
        <w:ind w:left="0" w:right="0" w:hanging="0"/>
        <w:jc w:val="center"/>
        <w:rPr/>
      </w:pPr>
      <w:r>
        <w:rPr>
          <w:b/>
          <w:bCs/>
        </w:rPr>
        <w:t>ai sensi e per gli effetti degli artt. 46 e 47 D.P.R. 445/2000</w:t>
      </w:r>
    </w:p>
    <w:p>
      <w:pPr>
        <w:pStyle w:val="Normal"/>
        <w:widowControl/>
        <w:suppressAutoHyphens w:val="true"/>
        <w:bidi w:val="0"/>
        <w:spacing w:lineRule="auto" w:line="240" w:before="0" w:after="0"/>
        <w:ind w:left="0" w:right="0" w:hanging="0"/>
        <w:jc w:val="center"/>
        <w:rPr>
          <w:b w:val="false"/>
          <w:b w:val="false"/>
          <w:bCs w:val="false"/>
        </w:rPr>
      </w:pPr>
      <w:r>
        <w:rPr>
          <w:b w:val="false"/>
          <w:bCs w:val="false"/>
        </w:rPr>
      </w:r>
    </w:p>
    <w:p>
      <w:pPr>
        <w:pStyle w:val="Normale1"/>
        <w:widowControl/>
        <w:numPr>
          <w:ilvl w:val="0"/>
          <w:numId w:val="1"/>
        </w:numPr>
        <w:suppressAutoHyphens w:val="true"/>
        <w:bidi w:val="0"/>
        <w:spacing w:lineRule="auto" w:line="240" w:before="0" w:after="0"/>
        <w:ind w:left="227" w:right="0" w:hanging="227"/>
        <w:jc w:val="both"/>
        <w:rPr/>
      </w:pPr>
      <w:r>
        <w:rPr>
          <w:rFonts w:ascii="Liberation Serif" w:hAnsi="Liberation Serif"/>
          <w:color w:val="000000"/>
          <w:sz w:val="24"/>
          <w:szCs w:val="24"/>
        </w:rPr>
        <w:t>che permane la sussistenza dei requisiti di ammissibilità soggettiva in capo al soggetto assegnatario del contributo e degli eventuali partner di cui all’articolo 3 dell’avviso di selezione;</w:t>
      </w:r>
    </w:p>
    <w:p>
      <w:pPr>
        <w:pStyle w:val="Normale1"/>
        <w:spacing w:lineRule="auto" w:line="240"/>
        <w:ind w:left="-142" w:hanging="0"/>
        <w:jc w:val="both"/>
        <w:rPr>
          <w:rFonts w:ascii="Liberation Serif" w:hAnsi="Liberation Serif"/>
          <w:color w:val="000000"/>
          <w:sz w:val="24"/>
          <w:szCs w:val="24"/>
        </w:rPr>
      </w:pPr>
      <w:r>
        <w:rPr>
          <w:rFonts w:ascii="Liberation Serif" w:hAnsi="Liberation Serif"/>
          <w:color w:val="000000"/>
          <w:sz w:val="24"/>
          <w:szCs w:val="24"/>
        </w:rPr>
      </w:r>
    </w:p>
    <w:p>
      <w:pPr>
        <w:pStyle w:val="Normale1"/>
        <w:tabs>
          <w:tab w:val="clear" w:pos="709"/>
          <w:tab w:val="center" w:pos="4819" w:leader="none"/>
          <w:tab w:val="right" w:pos="9638" w:leader="none"/>
        </w:tabs>
        <w:spacing w:lineRule="auto" w:line="240"/>
        <w:jc w:val="center"/>
        <w:rPr/>
      </w:pPr>
      <w:r>
        <w:rPr>
          <w:rFonts w:ascii="Liberation Serif" w:hAnsi="Liberation Serif"/>
          <w:b/>
          <w:color w:val="000000"/>
          <w:sz w:val="24"/>
          <w:szCs w:val="24"/>
        </w:rPr>
        <w:t>DICHIARA, INOLTRE</w:t>
        <w:br/>
      </w:r>
    </w:p>
    <w:p>
      <w:pPr>
        <w:pStyle w:val="Normale1"/>
        <w:widowControl/>
        <w:numPr>
          <w:ilvl w:val="0"/>
          <w:numId w:val="2"/>
        </w:numPr>
        <w:suppressAutoHyphens w:val="true"/>
        <w:bidi w:val="0"/>
        <w:spacing w:lineRule="auto" w:line="240" w:before="0" w:after="0"/>
        <w:ind w:left="283" w:right="0" w:hanging="283"/>
        <w:jc w:val="both"/>
        <w:rPr/>
      </w:pPr>
      <w:r>
        <w:rPr>
          <w:rFonts w:eastAsia="Times New Roman" w:cs="Times New Roman" w:ascii="Liberation Serif" w:hAnsi="Liberation Serif"/>
          <w:color w:val="000000"/>
          <w:kern w:val="2"/>
          <w:sz w:val="24"/>
          <w:szCs w:val="24"/>
          <w:lang w:val="it-IT" w:eastAsia="it-IT" w:bidi="hi-IN"/>
        </w:rPr>
        <w:t>di essere</w:t>
      </w:r>
      <w:r>
        <w:rPr>
          <w:rFonts w:ascii="Liberation Serif" w:hAnsi="Liberation Serif"/>
          <w:color w:val="000000"/>
          <w:sz w:val="24"/>
          <w:szCs w:val="24"/>
        </w:rPr>
        <w:t xml:space="preserve"> informato </w:t>
      </w:r>
      <w:r>
        <w:rPr>
          <w:rFonts w:ascii="Liberation Serif" w:hAnsi="Liberation Serif"/>
          <w:color w:val="000000"/>
          <w:sz w:val="24"/>
          <w:szCs w:val="24"/>
        </w:rPr>
        <w:t>che</w:t>
      </w:r>
      <w:r>
        <w:rPr>
          <w:rFonts w:ascii="Liberation Serif" w:hAnsi="Liberation Serif"/>
          <w:color w:val="000000"/>
          <w:sz w:val="24"/>
          <w:szCs w:val="24"/>
        </w:rPr>
        <w:t>, ai sensi e per gli effetti dell’art. 4 del D. Lgs. n. 196/2003, i dati personali raccolti saranno trattati, anche con strumenti informatici, esclusivamente nell’ambito del procedimento per il quale la presente dichiarazione viene resa, anche in virtù di quanto espressamente specificato nell’atto di adesione e obbligo;</w:t>
      </w:r>
    </w:p>
    <w:p>
      <w:pPr>
        <w:pStyle w:val="Normale1"/>
        <w:widowControl/>
        <w:numPr>
          <w:ilvl w:val="0"/>
          <w:numId w:val="2"/>
        </w:numPr>
        <w:suppressAutoHyphens w:val="true"/>
        <w:bidi w:val="0"/>
        <w:spacing w:lineRule="auto" w:line="240" w:before="0" w:after="0"/>
        <w:ind w:left="283" w:right="0" w:hanging="283"/>
        <w:jc w:val="both"/>
        <w:rPr/>
      </w:pPr>
      <w:r>
        <w:rPr>
          <w:rFonts w:eastAsia="Times New Roman" w:cs="Times New Roman" w:ascii="Liberation Serif" w:hAnsi="Liberation Serif"/>
          <w:color w:val="000000"/>
          <w:kern w:val="2"/>
          <w:sz w:val="24"/>
          <w:szCs w:val="24"/>
          <w:lang w:val="it-IT" w:eastAsia="it-IT" w:bidi="hi-IN"/>
        </w:rPr>
        <w:t xml:space="preserve">di essere </w:t>
      </w:r>
      <w:r>
        <w:rPr>
          <w:rFonts w:ascii="Liberation Serif" w:hAnsi="Liberation Serif"/>
          <w:color w:val="000000"/>
          <w:sz w:val="24"/>
          <w:szCs w:val="24"/>
        </w:rPr>
        <w:t>consapevole che in caso di presentazione di falsa dichiarazione o falsa documentazione, verrà escluso dalla presente procedura e il Comune di Firenze ne darà segnalazione all’autorità Giudiziaria;</w:t>
      </w:r>
    </w:p>
    <w:p>
      <w:pPr>
        <w:pStyle w:val="Normale1"/>
        <w:widowControl/>
        <w:numPr>
          <w:ilvl w:val="0"/>
          <w:numId w:val="2"/>
        </w:numPr>
        <w:suppressAutoHyphens w:val="true"/>
        <w:bidi w:val="0"/>
        <w:spacing w:lineRule="auto" w:line="240" w:before="0" w:after="0"/>
        <w:ind w:left="283" w:right="0" w:hanging="283"/>
        <w:jc w:val="both"/>
        <w:rPr/>
      </w:pPr>
      <w:r>
        <w:rPr>
          <w:rFonts w:ascii="Liberation Serif" w:hAnsi="Liberation Serif"/>
          <w:color w:val="000000"/>
          <w:sz w:val="24"/>
          <w:szCs w:val="24"/>
        </w:rPr>
        <w:t>di possedere la documentazione allegata in copia conforme all’originale;</w:t>
      </w:r>
    </w:p>
    <w:p>
      <w:pPr>
        <w:pStyle w:val="Normale1"/>
        <w:spacing w:lineRule="auto" w:line="240" w:before="120" w:after="120"/>
        <w:jc w:val="center"/>
        <w:rPr/>
      </w:pPr>
      <w:r>
        <w:rPr>
          <w:rFonts w:ascii="Liberation Serif" w:hAnsi="Liberation Serif"/>
          <w:b/>
          <w:sz w:val="24"/>
          <w:szCs w:val="24"/>
        </w:rPr>
        <w:t>CHIEDE</w:t>
      </w:r>
    </w:p>
    <w:tbl>
      <w:tblPr>
        <w:tblW w:w="9204" w:type="dxa"/>
        <w:jc w:val="left"/>
        <w:tblInd w:w="117" w:type="dxa"/>
        <w:tblCellMar>
          <w:top w:w="0" w:type="dxa"/>
          <w:left w:w="115" w:type="dxa"/>
          <w:bottom w:w="0" w:type="dxa"/>
          <w:right w:w="115" w:type="dxa"/>
        </w:tblCellMar>
        <w:tblLook w:firstRow="0" w:noVBand="0" w:lastRow="0" w:firstColumn="0" w:lastColumn="0" w:noHBand="0" w:val="0000"/>
      </w:tblPr>
      <w:tblGrid>
        <w:gridCol w:w="9204"/>
      </w:tblGrid>
      <w:tr>
        <w:trPr/>
        <w:tc>
          <w:tcPr>
            <w:tcW w:w="9204" w:type="dxa"/>
            <w:tcBorders>
              <w:top w:val="single" w:sz="4" w:space="0" w:color="000000"/>
              <w:left w:val="single" w:sz="4" w:space="0" w:color="000000"/>
              <w:bottom w:val="single" w:sz="4" w:space="0" w:color="000000"/>
              <w:right w:val="single" w:sz="4" w:space="0" w:color="000000"/>
            </w:tcBorders>
          </w:tcPr>
          <w:p>
            <w:pPr>
              <w:pStyle w:val="Normale1"/>
              <w:spacing w:lineRule="auto" w:line="240"/>
              <w:jc w:val="both"/>
              <w:rPr/>
            </w:pPr>
            <w:r>
              <w:rPr>
                <w:rFonts w:ascii="Liberation Serif" w:hAnsi="Liberation Serif"/>
                <w:sz w:val="24"/>
                <w:szCs w:val="24"/>
              </w:rPr>
              <w:t xml:space="preserve">l’anticipazione del </w:t>
            </w:r>
            <w:r>
              <w:rPr>
                <w:rFonts w:ascii="Liberation Serif" w:hAnsi="Liberation Serif"/>
                <w:color w:val="000000"/>
                <w:sz w:val="24"/>
                <w:szCs w:val="24"/>
              </w:rPr>
              <w:t xml:space="preserve">40% del contributo assegnato </w:t>
            </w:r>
          </w:p>
        </w:tc>
      </w:tr>
      <w:tr>
        <w:trPr/>
        <w:tc>
          <w:tcPr>
            <w:tcW w:w="9204" w:type="dxa"/>
            <w:tcBorders>
              <w:top w:val="single" w:sz="4" w:space="0" w:color="000000"/>
              <w:left w:val="single" w:sz="4" w:space="0" w:color="000000"/>
              <w:bottom w:val="single" w:sz="4" w:space="0" w:color="000000"/>
              <w:right w:val="single" w:sz="4" w:space="0" w:color="000000"/>
            </w:tcBorders>
          </w:tcPr>
          <w:p>
            <w:pPr>
              <w:pStyle w:val="Normale1"/>
              <w:spacing w:lineRule="auto" w:line="240"/>
              <w:jc w:val="both"/>
              <w:rPr/>
            </w:pPr>
            <w:r>
              <w:rPr>
                <w:rFonts w:ascii="Liberation Serif" w:hAnsi="Liberation Serif"/>
                <w:sz w:val="24"/>
                <w:szCs w:val="24"/>
              </w:rPr>
              <w:t>pari ad euro _________________</w:t>
            </w:r>
          </w:p>
        </w:tc>
      </w:tr>
      <w:tr>
        <w:trPr/>
        <w:tc>
          <w:tcPr>
            <w:tcW w:w="9204" w:type="dxa"/>
            <w:tcBorders>
              <w:top w:val="single" w:sz="4" w:space="0" w:color="000000"/>
              <w:left w:val="single" w:sz="4" w:space="0" w:color="000000"/>
              <w:bottom w:val="single" w:sz="4" w:space="0" w:color="000000"/>
              <w:right w:val="single" w:sz="4" w:space="0" w:color="000000"/>
            </w:tcBorders>
          </w:tcPr>
          <w:p>
            <w:pPr>
              <w:pStyle w:val="Normale1"/>
              <w:spacing w:lineRule="auto" w:line="240"/>
              <w:jc w:val="both"/>
              <w:rPr/>
            </w:pPr>
            <w:r>
              <w:rPr>
                <w:rFonts w:ascii="Liberation Serif" w:hAnsi="Liberation Serif"/>
                <w:sz w:val="24"/>
                <w:szCs w:val="24"/>
              </w:rPr>
              <w:t>Da accreditarsi su c/c dedicato ai sensi dell’art. 3 della L. 136/2010 e ss.mm. - IBAN_____________________________________________________________________</w:t>
            </w:r>
          </w:p>
          <w:p>
            <w:pPr>
              <w:pStyle w:val="Normale1"/>
              <w:spacing w:lineRule="auto" w:line="240"/>
              <w:jc w:val="both"/>
              <w:rPr>
                <w:rFonts w:ascii="Liberation Serif" w:hAnsi="Liberation Serif"/>
                <w:sz w:val="24"/>
                <w:szCs w:val="24"/>
              </w:rPr>
            </w:pPr>
            <w:r>
              <w:rPr>
                <w:rFonts w:ascii="Liberation Serif" w:hAnsi="Liberation Serif"/>
                <w:sz w:val="24"/>
                <w:szCs w:val="24"/>
              </w:rPr>
            </w:r>
          </w:p>
        </w:tc>
      </w:tr>
    </w:tbl>
    <w:p>
      <w:pPr>
        <w:pStyle w:val="Normale1"/>
        <w:spacing w:lineRule="auto" w:line="240" w:before="0" w:after="120"/>
        <w:jc w:val="center"/>
        <w:rPr>
          <w:rFonts w:ascii="Liberation Serif" w:hAnsi="Liberation Serif"/>
          <w:sz w:val="24"/>
          <w:szCs w:val="24"/>
        </w:rPr>
      </w:pPr>
      <w:r>
        <w:rPr>
          <w:rFonts w:ascii="Liberation Serif" w:hAnsi="Liberation Serif"/>
          <w:sz w:val="24"/>
          <w:szCs w:val="24"/>
        </w:rPr>
      </w:r>
    </w:p>
    <w:p>
      <w:pPr>
        <w:pStyle w:val="Normale1"/>
        <w:spacing w:lineRule="auto" w:line="240" w:before="0" w:after="120"/>
        <w:jc w:val="center"/>
        <w:rPr/>
      </w:pPr>
      <w:r>
        <w:rPr>
          <w:rFonts w:ascii="Liberation Serif" w:hAnsi="Liberation Serif"/>
          <w:b/>
          <w:sz w:val="24"/>
          <w:szCs w:val="24"/>
        </w:rPr>
        <w:t>ALLEGA</w:t>
      </w:r>
    </w:p>
    <w:tbl>
      <w:tblPr>
        <w:tblW w:w="9180" w:type="dxa"/>
        <w:jc w:val="left"/>
        <w:tblInd w:w="117" w:type="dxa"/>
        <w:tblCellMar>
          <w:top w:w="0" w:type="dxa"/>
          <w:left w:w="115" w:type="dxa"/>
          <w:bottom w:w="0" w:type="dxa"/>
          <w:right w:w="115" w:type="dxa"/>
        </w:tblCellMar>
        <w:tblLook w:firstRow="0" w:noVBand="0" w:lastRow="0" w:firstColumn="0" w:lastColumn="0" w:noHBand="0" w:val="0000"/>
      </w:tblPr>
      <w:tblGrid>
        <w:gridCol w:w="9180"/>
      </w:tblGrid>
      <w:tr>
        <w:trPr>
          <w:trHeight w:val="1097" w:hRule="atLeast"/>
        </w:trPr>
        <w:tc>
          <w:tcPr>
            <w:tcW w:w="9180" w:type="dxa"/>
            <w:tcBorders>
              <w:top w:val="single" w:sz="4" w:space="0" w:color="000000"/>
              <w:left w:val="single" w:sz="4" w:space="0" w:color="000000"/>
              <w:bottom w:val="single" w:sz="4" w:space="0" w:color="000000"/>
              <w:right w:val="single" w:sz="4" w:space="0" w:color="000000"/>
            </w:tcBorders>
          </w:tcPr>
          <w:p>
            <w:pPr>
              <w:pStyle w:val="Normale1"/>
              <w:spacing w:lineRule="auto" w:line="240"/>
              <w:jc w:val="both"/>
              <w:rPr/>
            </w:pPr>
            <w:r>
              <w:rPr>
                <w:rFonts w:ascii="Liberation Serif" w:hAnsi="Liberation Serif"/>
                <w:sz w:val="24"/>
                <w:szCs w:val="24"/>
              </w:rPr>
              <w:t>- polizza fidejussoria irrevocabile, incondizionata ed escutibile a prima richiesta, valida fino al ________________ (</w:t>
            </w:r>
            <w:r>
              <w:rPr>
                <w:rFonts w:ascii="Liberation Serif" w:hAnsi="Liberation Serif"/>
                <w:i/>
                <w:sz w:val="24"/>
                <w:szCs w:val="24"/>
              </w:rPr>
              <w:t>la scadenza deve coincidere la durata del progetto ammessa e di un ulteriore semestre eventualmente prorogabile per il tempo necessario per la conclusione del procedimento</w:t>
            </w:r>
            <w:r>
              <w:rPr>
                <w:rFonts w:ascii="Liberation Serif" w:hAnsi="Liberation Serif"/>
                <w:sz w:val="24"/>
                <w:szCs w:val="24"/>
              </w:rPr>
              <w:t>)</w:t>
            </w:r>
          </w:p>
          <w:p>
            <w:pPr>
              <w:pStyle w:val="Normale1"/>
              <w:spacing w:lineRule="auto" w:line="240"/>
              <w:jc w:val="both"/>
              <w:rPr/>
            </w:pPr>
            <w:r>
              <w:rPr>
                <w:rFonts w:ascii="Liberation Serif" w:hAnsi="Liberation Serif"/>
                <w:sz w:val="24"/>
                <w:szCs w:val="24"/>
              </w:rPr>
              <w:t>rilasciata, da _________________________________________</w:t>
            </w:r>
          </w:p>
          <w:p>
            <w:pPr>
              <w:pStyle w:val="Normale1"/>
              <w:spacing w:lineRule="auto" w:line="240"/>
              <w:jc w:val="both"/>
              <w:rPr/>
            </w:pPr>
            <w:r>
              <w:rPr>
                <w:rFonts w:ascii="Liberation Serif" w:hAnsi="Liberation Serif"/>
                <w:sz w:val="24"/>
                <w:szCs w:val="24"/>
              </w:rPr>
              <w:t xml:space="preserve">per </w:t>
            </w:r>
            <w:r>
              <w:rPr>
                <w:rFonts w:ascii="Liberation Serif" w:hAnsi="Liberation Serif"/>
                <w:color w:val="000000"/>
                <w:sz w:val="24"/>
                <w:szCs w:val="24"/>
              </w:rPr>
              <w:t xml:space="preserve">l’importo </w:t>
            </w:r>
            <w:r>
              <w:rPr>
                <w:rFonts w:ascii="Liberation Serif" w:hAnsi="Liberation Serif"/>
                <w:i/>
                <w:color w:val="000000"/>
                <w:sz w:val="24"/>
                <w:szCs w:val="24"/>
              </w:rPr>
              <w:t xml:space="preserve">(pari all’anticipazione richiesta) </w:t>
            </w:r>
            <w:r>
              <w:rPr>
                <w:rFonts w:ascii="Liberation Serif" w:hAnsi="Liberation Serif"/>
                <w:color w:val="000000"/>
                <w:sz w:val="24"/>
                <w:szCs w:val="24"/>
              </w:rPr>
              <w:t>di euro</w:t>
            </w:r>
            <w:r>
              <w:rPr>
                <w:rFonts w:ascii="Liberation Serif" w:hAnsi="Liberation Serif"/>
                <w:sz w:val="24"/>
                <w:szCs w:val="24"/>
              </w:rPr>
              <w:t xml:space="preserve"> ________________________</w:t>
            </w:r>
          </w:p>
        </w:tc>
      </w:tr>
    </w:tbl>
    <w:p>
      <w:pPr>
        <w:pStyle w:val="Normale1"/>
        <w:spacing w:lineRule="auto" w:line="240"/>
        <w:ind w:left="709" w:hanging="0"/>
        <w:jc w:val="both"/>
        <w:rPr>
          <w:rFonts w:ascii="Liberation Serif" w:hAnsi="Liberation Serif"/>
          <w:color w:val="FF0000"/>
          <w:sz w:val="24"/>
          <w:szCs w:val="24"/>
        </w:rPr>
      </w:pPr>
      <w:r>
        <w:rPr>
          <w:rFonts w:ascii="Liberation Serif" w:hAnsi="Liberation Serif"/>
          <w:color w:val="FF0000"/>
          <w:sz w:val="24"/>
          <w:szCs w:val="24"/>
        </w:rPr>
      </w:r>
    </w:p>
    <w:p>
      <w:pPr>
        <w:pStyle w:val="Normale1"/>
        <w:ind w:left="709" w:hanging="0"/>
        <w:jc w:val="both"/>
        <w:rPr>
          <w:rFonts w:ascii="Liberation Serif" w:hAnsi="Liberation Serif"/>
          <w:sz w:val="24"/>
          <w:szCs w:val="24"/>
        </w:rPr>
      </w:pPr>
      <w:r>
        <w:rPr>
          <w:rFonts w:ascii="Liberation Serif" w:hAnsi="Liberation Serif"/>
          <w:sz w:val="24"/>
          <w:szCs w:val="24"/>
        </w:rPr>
      </w:r>
    </w:p>
    <w:p>
      <w:pPr>
        <w:pStyle w:val="Normale1"/>
        <w:ind w:firstLine="709"/>
        <w:jc w:val="both"/>
        <w:rPr>
          <w:rFonts w:ascii="Liberation Serif" w:hAnsi="Liberation Serif"/>
          <w:sz w:val="24"/>
          <w:szCs w:val="24"/>
        </w:rPr>
      </w:pPr>
      <w:r>
        <w:rPr>
          <w:rFonts w:ascii="Liberation Serif" w:hAnsi="Liberation Serif"/>
          <w:i/>
          <w:sz w:val="24"/>
          <w:szCs w:val="24"/>
        </w:rPr>
        <w:tab/>
      </w:r>
    </w:p>
    <w:p>
      <w:pPr>
        <w:pStyle w:val="Normale1"/>
        <w:ind w:left="4254" w:hanging="0"/>
        <w:jc w:val="right"/>
        <w:rPr>
          <w:rFonts w:ascii="Liberation Serif" w:hAnsi="Liberation Serif"/>
          <w:sz w:val="24"/>
          <w:szCs w:val="24"/>
        </w:rPr>
      </w:pPr>
      <w:r>
        <w:rPr>
          <w:rFonts w:ascii="Liberation Serif" w:hAnsi="Liberation Serif"/>
          <w:sz w:val="24"/>
          <w:szCs w:val="24"/>
        </w:rPr>
        <w:tab/>
        <w:t>____________________________________</w:t>
      </w:r>
    </w:p>
    <w:p>
      <w:pPr>
        <w:pStyle w:val="Normale1"/>
        <w:jc w:val="center"/>
        <w:rPr>
          <w:rFonts w:ascii="Liberation Serif" w:hAnsi="Liberation Serif"/>
          <w:sz w:val="24"/>
          <w:szCs w:val="24"/>
        </w:rPr>
      </w:pPr>
      <w:r>
        <w:rPr>
          <w:rFonts w:ascii="Liberation Serif" w:hAnsi="Liberation Serif"/>
          <w:i/>
          <w:sz w:val="24"/>
          <w:szCs w:val="24"/>
        </w:rPr>
        <w:t xml:space="preserve">                                                                                       </w:t>
      </w:r>
      <w:r>
        <w:rPr>
          <w:rFonts w:ascii="Liberation Serif" w:hAnsi="Liberation Serif"/>
          <w:i/>
          <w:sz w:val="24"/>
          <w:szCs w:val="24"/>
        </w:rPr>
        <w:t>Firma  del legale rappresentante*</w:t>
      </w:r>
    </w:p>
    <w:p>
      <w:pPr>
        <w:pStyle w:val="Normale1"/>
        <w:rPr>
          <w:rFonts w:ascii="Liberation Serif" w:hAnsi="Liberation Serif"/>
          <w:i/>
          <w:i/>
          <w:sz w:val="24"/>
          <w:szCs w:val="24"/>
        </w:rPr>
      </w:pPr>
      <w:r>
        <w:rPr>
          <w:rFonts w:ascii="Liberation Serif" w:hAnsi="Liberation Serif"/>
          <w:i/>
          <w:sz w:val="24"/>
          <w:szCs w:val="24"/>
        </w:rPr>
      </w:r>
    </w:p>
    <w:p>
      <w:pPr>
        <w:pStyle w:val="Normale1"/>
        <w:rPr>
          <w:rFonts w:ascii="Liberation Serif" w:hAnsi="Liberation Serif"/>
          <w:i/>
          <w:i/>
          <w:sz w:val="24"/>
          <w:szCs w:val="24"/>
        </w:rPr>
      </w:pPr>
      <w:r>
        <w:rPr>
          <w:rFonts w:ascii="Liberation Serif" w:hAnsi="Liberation Serif"/>
          <w:i/>
          <w:sz w:val="24"/>
          <w:szCs w:val="24"/>
        </w:rPr>
      </w:r>
    </w:p>
    <w:p>
      <w:pPr>
        <w:pStyle w:val="Normale1"/>
        <w:rPr>
          <w:rFonts w:ascii="Liberation Serif" w:hAnsi="Liberation Serif"/>
          <w:sz w:val="24"/>
          <w:szCs w:val="24"/>
        </w:rPr>
      </w:pPr>
      <w:r>
        <w:rPr>
          <w:rFonts w:ascii="Liberation Serif" w:hAnsi="Liberation Serif"/>
          <w:i/>
          <w:sz w:val="24"/>
          <w:szCs w:val="24"/>
        </w:rPr>
        <w:t xml:space="preserve">*Allegare fotocopia del documento di identità del sottoscritto in corso di validità qualora il presente documento non sia firmato digitalmente. </w:t>
      </w:r>
    </w:p>
    <w:p>
      <w:pPr>
        <w:pStyle w:val="Normale1"/>
        <w:widowControl w:val="false"/>
        <w:tabs>
          <w:tab w:val="clear" w:pos="709"/>
          <w:tab w:val="left" w:pos="10058" w:leader="none"/>
        </w:tabs>
        <w:suppressAutoHyphens w:val="true"/>
        <w:bidi w:val="0"/>
        <w:spacing w:before="0" w:after="0"/>
        <w:ind w:left="567" w:right="-7" w:hanging="0"/>
        <w:jc w:val="right"/>
        <w:rPr>
          <w:rFonts w:ascii="Liberation Serif" w:hAnsi="Liberation Serif"/>
          <w:b/>
          <w:b/>
          <w:bCs w:val="false"/>
          <w:color w:val="000000"/>
          <w:sz w:val="24"/>
          <w:szCs w:val="24"/>
        </w:rPr>
      </w:pPr>
      <w:r>
        <w:rPr>
          <w:rFonts w:ascii="Liberation Serif" w:hAnsi="Liberation Serif"/>
          <w:b/>
          <w:bCs w:val="false"/>
          <w:color w:val="000000"/>
          <w:sz w:val="24"/>
          <w:szCs w:val="24"/>
        </w:rPr>
      </w:r>
    </w:p>
    <w:p>
      <w:pPr>
        <w:pStyle w:val="Normal"/>
        <w:widowControl/>
        <w:suppressAutoHyphens w:val="true"/>
        <w:bidi w:val="0"/>
        <w:spacing w:before="0" w:after="0"/>
        <w:ind w:left="0" w:right="0" w:hanging="0"/>
        <w:jc w:val="center"/>
        <w:rPr>
          <w:rFonts w:ascii="Liberation Serif" w:hAnsi="Liberation Serif"/>
          <w:sz w:val="24"/>
          <w:szCs w:val="24"/>
        </w:rPr>
      </w:pPr>
      <w:r>
        <w:rPr/>
      </w:r>
    </w:p>
    <w:sectPr>
      <w:headerReference w:type="default" r:id="rId2"/>
      <w:type w:val="nextPage"/>
      <w:pgSz w:w="11906" w:h="16838"/>
      <w:pgMar w:left="1134" w:right="1134" w:header="1134" w:top="2245" w:footer="0" w:bottom="1134"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 w:name="Calibri">
    <w:charset w:val="01"/>
    <w:family w:val="swiss"/>
    <w:pitch w:val="variable"/>
  </w:font>
  <w:font w:name="Noto Sans Symbol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bidi w:val="0"/>
      <w:jc w:val="left"/>
      <w:rPr>
        <w:b/>
        <w:b/>
        <w:bCs/>
      </w:rPr>
    </w:pPr>
    <w:r>
      <w:drawing>
        <wp:anchor behindDoc="1" distT="0" distB="0" distL="0" distR="0" simplePos="0" locked="0" layoutInCell="1" allowOverlap="1" relativeHeight="3">
          <wp:simplePos x="0" y="0"/>
          <wp:positionH relativeFrom="column">
            <wp:align>left</wp:align>
          </wp:positionH>
          <wp:positionV relativeFrom="paragraph">
            <wp:posOffset>-292100</wp:posOffset>
          </wp:positionV>
          <wp:extent cx="1159510" cy="719455"/>
          <wp:effectExtent l="0" t="0" r="0" b="0"/>
          <wp:wrapSquare wrapText="bothSides"/>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1"/>
                  <a:stretch>
                    <a:fillRect/>
                  </a:stretch>
                </pic:blipFill>
                <pic:spPr bwMode="auto">
                  <a:xfrm>
                    <a:off x="0" y="0"/>
                    <a:ext cx="1159510" cy="719455"/>
                  </a:xfrm>
                  <a:prstGeom prst="rect">
                    <a:avLst/>
                  </a:prstGeom>
                </pic:spPr>
              </pic:pic>
            </a:graphicData>
          </a:graphic>
        </wp:anchor>
      </w:drawing>
    </w:r>
    <w:r>
      <w:rPr>
        <w:b/>
        <w:bCs/>
      </w:rPr>
      <w:t xml:space="preserve"> </w:t>
    </w:r>
    <w:r>
      <w:rPr>
        <w:b/>
        <w:bCs/>
      </w:rPr>
      <w:t xml:space="preserve">   </w:t>
    </w:r>
    <w:r>
      <w:rPr>
        <w:b/>
        <w:bCs/>
      </w:rPr>
      <w:tab/>
    </w:r>
  </w:p>
  <w:p>
    <w:pPr>
      <w:pStyle w:val="Intestazione"/>
      <w:bidi w:val="0"/>
      <w:jc w:val="right"/>
      <w:rPr>
        <w:b/>
        <w:b/>
        <w:bCs/>
      </w:rPr>
    </w:pPr>
    <w:r>
      <w:rPr>
        <w:b/>
        <w:bCs/>
      </w:rPr>
      <w:t>Allegato I</w:t>
    </w:r>
  </w:p>
  <w:p>
    <w:pPr>
      <w:pStyle w:val="Intestazione"/>
      <w:bidi w:val="0"/>
      <w:jc w:val="right"/>
      <w:rPr>
        <w:b/>
        <w:b/>
        <w:bCs/>
      </w:rPr>
    </w:pPr>
    <w:r>
      <w:rPr>
        <w:b/>
        <w:bCs/>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tabs>
          <w:tab w:val="num" w:pos="0"/>
        </w:tabs>
        <w:ind w:left="218" w:hanging="360"/>
      </w:pPr>
      <w:rPr>
        <w:rFonts w:ascii="Times New Roman" w:hAnsi="Times New Roman" w:cs="Times New Roman" w:hint="default"/>
      </w:rPr>
    </w:lvl>
    <w:lvl w:ilvl="1">
      <w:start w:val="1"/>
      <w:numFmt w:val="bullet"/>
      <w:lvlText w:val="o"/>
      <w:lvlJc w:val="left"/>
      <w:pPr>
        <w:tabs>
          <w:tab w:val="num" w:pos="0"/>
        </w:tabs>
        <w:ind w:left="938" w:hanging="360"/>
      </w:pPr>
      <w:rPr>
        <w:rFonts w:ascii="Courier New" w:hAnsi="Courier New" w:cs="Courier New" w:hint="default"/>
      </w:rPr>
    </w:lvl>
    <w:lvl w:ilvl="2">
      <w:start w:val="1"/>
      <w:numFmt w:val="bullet"/>
      <w:lvlText w:val=""/>
      <w:lvlJc w:val="left"/>
      <w:pPr>
        <w:tabs>
          <w:tab w:val="num" w:pos="0"/>
        </w:tabs>
        <w:ind w:left="1658" w:hanging="360"/>
      </w:pPr>
      <w:rPr>
        <w:rFonts w:ascii="Wingdings" w:hAnsi="Wingdings" w:cs="Wingdings" w:hint="default"/>
      </w:rPr>
    </w:lvl>
    <w:lvl w:ilvl="3">
      <w:start w:val="1"/>
      <w:numFmt w:val="bullet"/>
      <w:lvlText w:val=""/>
      <w:lvlJc w:val="left"/>
      <w:pPr>
        <w:tabs>
          <w:tab w:val="num" w:pos="0"/>
        </w:tabs>
        <w:ind w:left="2378" w:hanging="360"/>
      </w:pPr>
      <w:rPr>
        <w:rFonts w:ascii="Symbol" w:hAnsi="Symbol" w:cs="Symbol" w:hint="default"/>
      </w:rPr>
    </w:lvl>
    <w:lvl w:ilvl="4">
      <w:start w:val="1"/>
      <w:numFmt w:val="bullet"/>
      <w:lvlText w:val="o"/>
      <w:lvlJc w:val="left"/>
      <w:pPr>
        <w:tabs>
          <w:tab w:val="num" w:pos="0"/>
        </w:tabs>
        <w:ind w:left="3098" w:hanging="360"/>
      </w:pPr>
      <w:rPr>
        <w:rFonts w:ascii="Courier New" w:hAnsi="Courier New" w:cs="Courier New" w:hint="default"/>
      </w:rPr>
    </w:lvl>
    <w:lvl w:ilvl="5">
      <w:start w:val="1"/>
      <w:numFmt w:val="bullet"/>
      <w:lvlText w:val=""/>
      <w:lvlJc w:val="left"/>
      <w:pPr>
        <w:tabs>
          <w:tab w:val="num" w:pos="0"/>
        </w:tabs>
        <w:ind w:left="3818" w:hanging="360"/>
      </w:pPr>
      <w:rPr>
        <w:rFonts w:ascii="Wingdings" w:hAnsi="Wingdings" w:cs="Wingdings" w:hint="default"/>
      </w:rPr>
    </w:lvl>
    <w:lvl w:ilvl="6">
      <w:start w:val="1"/>
      <w:numFmt w:val="bullet"/>
      <w:lvlText w:val=""/>
      <w:lvlJc w:val="left"/>
      <w:pPr>
        <w:tabs>
          <w:tab w:val="num" w:pos="0"/>
        </w:tabs>
        <w:ind w:left="4538" w:hanging="360"/>
      </w:pPr>
      <w:rPr>
        <w:rFonts w:ascii="Symbol" w:hAnsi="Symbol" w:cs="Symbol" w:hint="default"/>
      </w:rPr>
    </w:lvl>
    <w:lvl w:ilvl="7">
      <w:start w:val="1"/>
      <w:numFmt w:val="bullet"/>
      <w:lvlText w:val="o"/>
      <w:lvlJc w:val="left"/>
      <w:pPr>
        <w:tabs>
          <w:tab w:val="num" w:pos="0"/>
        </w:tabs>
        <w:ind w:left="5258" w:hanging="360"/>
      </w:pPr>
      <w:rPr>
        <w:rFonts w:ascii="Courier New" w:hAnsi="Courier New" w:cs="Courier New" w:hint="default"/>
      </w:rPr>
    </w:lvl>
    <w:lvl w:ilvl="8">
      <w:start w:val="1"/>
      <w:numFmt w:val="bullet"/>
      <w:lvlText w:val=""/>
      <w:lvlJc w:val="left"/>
      <w:pPr>
        <w:tabs>
          <w:tab w:val="num" w:pos="0"/>
        </w:tabs>
        <w:ind w:left="5978" w:hanging="360"/>
      </w:pPr>
      <w:rPr>
        <w:rFonts w:ascii="Wingdings" w:hAnsi="Wingdings" w:cs="Wingdings" w:hint="default"/>
      </w:rPr>
    </w:lvl>
  </w:abstractNum>
  <w:abstractNum w:abstractNumId="2">
    <w:lvl w:ilvl="0">
      <w:start w:val="1"/>
      <w:numFmt w:val="bullet"/>
      <w:lvlText w:val="-"/>
      <w:lvlJc w:val="left"/>
      <w:pPr>
        <w:tabs>
          <w:tab w:val="num" w:pos="0"/>
        </w:tabs>
        <w:ind w:left="436" w:hanging="360"/>
      </w:pPr>
      <w:rPr>
        <w:rFonts w:ascii="Calibri" w:hAnsi="Calibri" w:cs="Calibri" w:hint="default"/>
      </w:rPr>
    </w:lvl>
    <w:lvl w:ilvl="1">
      <w:start w:val="1"/>
      <w:numFmt w:val="bullet"/>
      <w:lvlText w:val="o"/>
      <w:lvlJc w:val="left"/>
      <w:pPr>
        <w:tabs>
          <w:tab w:val="num" w:pos="0"/>
        </w:tabs>
        <w:ind w:left="1156" w:hanging="360"/>
      </w:pPr>
      <w:rPr>
        <w:rFonts w:ascii="Courier New" w:hAnsi="Courier New" w:cs="Courier New" w:hint="default"/>
      </w:rPr>
    </w:lvl>
    <w:lvl w:ilvl="2">
      <w:start w:val="1"/>
      <w:numFmt w:val="bullet"/>
      <w:lvlText w:val="▪"/>
      <w:lvlJc w:val="left"/>
      <w:pPr>
        <w:tabs>
          <w:tab w:val="num" w:pos="0"/>
        </w:tabs>
        <w:ind w:left="1876" w:hanging="360"/>
      </w:pPr>
      <w:rPr>
        <w:rFonts w:ascii="Noto Sans Symbols" w:hAnsi="Noto Sans Symbols" w:cs="Noto Sans Symbols" w:hint="default"/>
      </w:rPr>
    </w:lvl>
    <w:lvl w:ilvl="3">
      <w:start w:val="1"/>
      <w:numFmt w:val="bullet"/>
      <w:lvlText w:val="●"/>
      <w:lvlJc w:val="left"/>
      <w:pPr>
        <w:tabs>
          <w:tab w:val="num" w:pos="0"/>
        </w:tabs>
        <w:ind w:left="2596" w:hanging="360"/>
      </w:pPr>
      <w:rPr>
        <w:rFonts w:ascii="Noto Sans Symbols" w:hAnsi="Noto Sans Symbols" w:cs="Noto Sans Symbols" w:hint="default"/>
      </w:rPr>
    </w:lvl>
    <w:lvl w:ilvl="4">
      <w:start w:val="1"/>
      <w:numFmt w:val="bullet"/>
      <w:lvlText w:val="o"/>
      <w:lvlJc w:val="left"/>
      <w:pPr>
        <w:tabs>
          <w:tab w:val="num" w:pos="0"/>
        </w:tabs>
        <w:ind w:left="3316" w:hanging="360"/>
      </w:pPr>
      <w:rPr>
        <w:rFonts w:ascii="Courier New" w:hAnsi="Courier New" w:cs="Courier New" w:hint="default"/>
      </w:rPr>
    </w:lvl>
    <w:lvl w:ilvl="5">
      <w:start w:val="1"/>
      <w:numFmt w:val="bullet"/>
      <w:lvlText w:val="▪"/>
      <w:lvlJc w:val="left"/>
      <w:pPr>
        <w:tabs>
          <w:tab w:val="num" w:pos="0"/>
        </w:tabs>
        <w:ind w:left="4036" w:hanging="360"/>
      </w:pPr>
      <w:rPr>
        <w:rFonts w:ascii="Noto Sans Symbols" w:hAnsi="Noto Sans Symbols" w:cs="Noto Sans Symbols" w:hint="default"/>
      </w:rPr>
    </w:lvl>
    <w:lvl w:ilvl="6">
      <w:start w:val="1"/>
      <w:numFmt w:val="bullet"/>
      <w:lvlText w:val="●"/>
      <w:lvlJc w:val="left"/>
      <w:pPr>
        <w:tabs>
          <w:tab w:val="num" w:pos="0"/>
        </w:tabs>
        <w:ind w:left="4756" w:hanging="360"/>
      </w:pPr>
      <w:rPr>
        <w:rFonts w:ascii="Noto Sans Symbols" w:hAnsi="Noto Sans Symbols" w:cs="Noto Sans Symbols" w:hint="default"/>
      </w:rPr>
    </w:lvl>
    <w:lvl w:ilvl="7">
      <w:start w:val="1"/>
      <w:numFmt w:val="bullet"/>
      <w:lvlText w:val="o"/>
      <w:lvlJc w:val="left"/>
      <w:pPr>
        <w:tabs>
          <w:tab w:val="num" w:pos="0"/>
        </w:tabs>
        <w:ind w:left="5476" w:hanging="360"/>
      </w:pPr>
      <w:rPr>
        <w:rFonts w:ascii="Courier New" w:hAnsi="Courier New" w:cs="Courier New" w:hint="default"/>
      </w:rPr>
    </w:lvl>
    <w:lvl w:ilvl="8">
      <w:start w:val="1"/>
      <w:numFmt w:val="bullet"/>
      <w:lvlText w:val="▪"/>
      <w:lvlJc w:val="left"/>
      <w:pPr>
        <w:tabs>
          <w:tab w:val="num" w:pos="0"/>
        </w:tabs>
        <w:ind w:left="6196" w:hanging="360"/>
      </w:pPr>
      <w:rPr>
        <w:rFonts w:ascii="Noto Sans Symbols" w:hAnsi="Noto Sans Symbols" w:cs="Noto Sans Symbol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0"/>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it-IT" w:eastAsia="zh-CN" w:bidi="hi-IN"/>
    </w:rPr>
  </w:style>
  <w:style w:type="character" w:styleId="Punti">
    <w:name w:val="Punti"/>
    <w:qFormat/>
    <w:rPr>
      <w:rFonts w:ascii="OpenSymbol" w:hAnsi="OpenSymbol" w:eastAsia="OpenSymbol" w:cs="OpenSymbol"/>
    </w:rPr>
  </w:style>
  <w:style w:type="character" w:styleId="Caratteridinumerazione">
    <w:name w:val="Caratteri di numerazione"/>
    <w:qFormat/>
    <w:rPr/>
  </w:style>
  <w:style w:type="character" w:styleId="CollegamentoInternet">
    <w:name w:val="Collegamento Internet"/>
    <w:rPr>
      <w:color w:val="000080"/>
      <w:u w:val="single"/>
      <w:lang w:val="zxx" w:eastAsia="zxx" w:bidi="zxx"/>
    </w:rPr>
  </w:style>
  <w:style w:type="character" w:styleId="DefaultParagraphFont">
    <w:name w:val="Default Paragraph Font"/>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Intestazione">
    <w:name w:val="Header"/>
    <w:basedOn w:val="Intestazioneepidipagina"/>
    <w:pPr>
      <w:suppressLineNumbers/>
    </w:pPr>
    <w:rPr/>
  </w:style>
  <w:style w:type="paragraph" w:styleId="Caption">
    <w:name w:val="caption"/>
    <w:basedOn w:val="Normal"/>
    <w:qFormat/>
    <w:pPr>
      <w:spacing w:before="120" w:after="120"/>
    </w:pPr>
    <w:rPr>
      <w:i/>
    </w:rPr>
  </w:style>
  <w:style w:type="paragraph" w:styleId="Normale1">
    <w:name w:val="Normale1"/>
    <w:qFormat/>
    <w:pPr>
      <w:widowControl/>
      <w:suppressAutoHyphens w:val="true"/>
      <w:bidi w:val="0"/>
      <w:spacing w:lineRule="auto" w:line="240" w:before="0" w:after="0"/>
      <w:jc w:val="left"/>
    </w:pPr>
    <w:rPr>
      <w:rFonts w:ascii="Times New Roman" w:hAnsi="Times New Roman" w:eastAsia="Times New Roman" w:cs="Times New Roman"/>
      <w:color w:val="auto"/>
      <w:kern w:val="2"/>
      <w:sz w:val="24"/>
      <w:szCs w:val="24"/>
      <w:lang w:val="it-IT" w:eastAsia="it-IT"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Template/>
  <TotalTime>101</TotalTime>
  <Application>LibreOffice/6.4.7.2$Windows_x86 LibreOffice_project/639b8ac485750d5696d7590a72ef1b496725cfb5</Application>
  <Pages>2</Pages>
  <Words>436</Words>
  <Characters>3173</Characters>
  <CharactersWithSpaces>3675</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2023-06-21T11:48:40Z</dcterms:modified>
  <cp:revision>26</cp:revision>
  <dc:subject/>
  <dc:title/>
</cp:coreProperties>
</file>