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All’attenzione d</w:t>
      </w:r>
      <w:r>
        <w:rPr>
          <w:rFonts w:cs="Calibri" w:cstheme="minorHAnsi"/>
          <w:sz w:val="24"/>
          <w:szCs w:val="24"/>
        </w:rPr>
        <w:t xml:space="preserve">el </w:t>
      </w:r>
    </w:p>
    <w:p>
      <w:pPr>
        <w:pStyle w:val="Normal"/>
        <w:ind w:right="282" w:hanging="0"/>
        <w:jc w:val="right"/>
        <w:rPr>
          <w:rFonts w:cs="Calibri" w:cstheme="minorHAnsi"/>
          <w:sz w:val="24"/>
          <w:szCs w:val="24"/>
        </w:rPr>
      </w:pPr>
      <w:r>
        <w:drawing>
          <wp:anchor behindDoc="1" distT="0" distB="0" distL="114935" distR="114935" simplePos="0" locked="0" layoutInCell="0" allowOverlap="1" relativeHeight="20">
            <wp:simplePos x="0" y="0"/>
            <wp:positionH relativeFrom="page">
              <wp:posOffset>295275</wp:posOffset>
            </wp:positionH>
            <wp:positionV relativeFrom="page">
              <wp:posOffset>539750</wp:posOffset>
            </wp:positionV>
            <wp:extent cx="1527175" cy="76073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2" t="-900" r="-422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4"/>
          <w:szCs w:val="24"/>
        </w:rPr>
        <w:t>Comune di Firenze</w:t>
      </w:r>
      <w:r>
        <w:rPr>
          <w:rFonts w:cs="Calibri" w:cstheme="minorHAnsi"/>
          <w:sz w:val="24"/>
          <w:szCs w:val="24"/>
        </w:rPr>
        <w:br/>
      </w:r>
    </w:p>
    <w:p>
      <w:pPr>
        <w:pStyle w:val="Normal"/>
        <w:ind w:right="282" w:hanging="0"/>
        <w:jc w:val="righ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ind w:left="-142" w:right="282" w:hanging="0"/>
        <w:jc w:val="center"/>
        <w:rPr>
          <w:rFonts w:cs="Calibri" w:cstheme="minorHAnsi"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  <w:br/>
        <w:t>DEI DATI PERSONALI</w:t>
      </w:r>
      <w:r>
        <w:rPr>
          <w:rFonts w:cs="Calibri" w:cstheme="minorHAnsi"/>
          <w:sz w:val="32"/>
          <w:szCs w:val="24"/>
        </w:rPr>
        <w:br/>
      </w:r>
      <w:r>
        <w:rPr>
          <w:rFonts w:cs="Calibri" w:cstheme="minorHAnsi"/>
          <w:i/>
          <w:color w:val="17365D" w:themeColor="text2" w:themeShade="bf"/>
          <w:sz w:val="24"/>
          <w:szCs w:val="24"/>
        </w:rPr>
        <w:t>(artt. 15-22 del Regolamento (UE) 2016/679)</w:t>
      </w:r>
    </w:p>
    <w:p>
      <w:pPr>
        <w:pStyle w:val="Normal"/>
        <w:ind w:left="-142" w:right="282" w:hanging="0"/>
        <w:jc w:val="center"/>
        <w:rPr>
          <w:rFonts w:cs="Calibri" w:cstheme="minorHAnsi"/>
          <w:sz w:val="32"/>
          <w:szCs w:val="24"/>
        </w:rPr>
      </w:pPr>
      <w:r>
        <w:rPr>
          <w:rFonts w:cs="Calibri" w:cstheme="minorHAnsi"/>
          <w:sz w:val="32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sottoscritto/a…………………………………………………………………………….</w:t>
        <w:br/>
        <w:t>nato/a a……………………………….il……………………………, esercita con la presente richiesta i seguenti diritti di cui agli artt. 15-22 del Regolamento (UE) 2016/679:</w:t>
      </w:r>
    </w:p>
    <w:p>
      <w:pPr>
        <w:pStyle w:val="Normal"/>
        <w:ind w:right="282" w:hanging="0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</w:r>
    </w:p>
    <w:p>
      <w:pPr>
        <w:pStyle w:val="Normal"/>
        <w:ind w:left="708" w:right="282" w:hanging="0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  <w:t>1. Accesso ai dati personali</w:t>
      </w:r>
      <w:r>
        <w:rPr>
          <w:rFonts w:cs="Calibri" w:cstheme="minorHAnsi"/>
          <w:b/>
          <w:sz w:val="28"/>
          <w:szCs w:val="24"/>
        </w:rPr>
        <w:br/>
      </w:r>
      <w:r>
        <w:rPr>
          <w:rFonts w:cs="Calibri" w:cstheme="minorHAnsi"/>
          <w:i/>
          <w:sz w:val="24"/>
          <w:szCs w:val="24"/>
        </w:rPr>
        <w:t>(art. 15 del Regolamento (UE) 2016/679)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 sottoscritto </w:t>
      </w:r>
      <w:r>
        <w:rPr>
          <w:rFonts w:cs="Calibri" w:cstheme="minorHAnsi"/>
          <w:i/>
          <w:sz w:val="20"/>
          <w:szCs w:val="24"/>
        </w:rPr>
        <w:t>(barrare solo le caselle che interessano)</w:t>
      </w:r>
      <w:r>
        <w:rPr>
          <w:rFonts w:cs="Calibri" w:cstheme="minorHAnsi"/>
          <w:sz w:val="24"/>
          <w:szCs w:val="24"/>
        </w:rPr>
        <w:t>: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2" wp14:anchorId="566901E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780" cy="144780"/>
                <wp:effectExtent l="0" t="0" r="27940" b="27940"/>
                <wp:wrapNone/>
                <wp:docPr id="2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path="m0,0l-2147483645,0l-2147483645,-2147483646l0,-2147483646xe" fillcolor="white" stroked="t" style="position:absolute;margin-left:20.15pt;margin-top:1.55pt;width:11.3pt;height:11.3pt;mso-wrap-style:none;v-text-anchor:middle" wp14:anchorId="566901E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chiede conferma che sia o meno in corso un trattamento di dati personali che lo riguardano;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4ED7DD9D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4145" cy="144145"/>
                <wp:effectExtent l="0" t="0" r="27940" b="27940"/>
                <wp:wrapNone/>
                <wp:docPr id="3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path="m0,0l-2147483645,0l-2147483645,-2147483646l0,-2147483646xe" fillcolor="white" stroked="t" style="position:absolute;margin-left:20.25pt;margin-top:2.7pt;width:11.25pt;height:11.25pt;mso-wrap-style:none;v-text-anchor:middle" wp14:anchorId="4ED7DD9D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>
      <w:pPr>
        <w:pStyle w:val="ListParagraph"/>
        <w:numPr>
          <w:ilvl w:val="0"/>
          <w:numId w:val="1"/>
        </w:numPr>
        <w:ind w:left="1080" w:right="28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 finalità del trattamento;</w:t>
      </w:r>
    </w:p>
    <w:p>
      <w:pPr>
        <w:pStyle w:val="ListParagraph"/>
        <w:numPr>
          <w:ilvl w:val="0"/>
          <w:numId w:val="1"/>
        </w:numPr>
        <w:ind w:left="1080" w:right="28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 categorie di dati personali trattate;</w:t>
      </w:r>
    </w:p>
    <w:p>
      <w:pPr>
        <w:pStyle w:val="ListParagraph"/>
        <w:numPr>
          <w:ilvl w:val="0"/>
          <w:numId w:val="1"/>
        </w:numPr>
        <w:ind w:left="1080" w:right="28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>
      <w:pPr>
        <w:pStyle w:val="ListParagraph"/>
        <w:numPr>
          <w:ilvl w:val="0"/>
          <w:numId w:val="1"/>
        </w:numPr>
        <w:ind w:left="1080" w:right="28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>
      <w:pPr>
        <w:pStyle w:val="ListParagraph"/>
        <w:numPr>
          <w:ilvl w:val="0"/>
          <w:numId w:val="1"/>
        </w:numPr>
        <w:ind w:left="1080" w:right="28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l’origine dei dati (ovvero il soggetto o la specifica fonte dalla quale essi sono stati acquisiti);</w:t>
      </w:r>
    </w:p>
    <w:p>
      <w:pPr>
        <w:pStyle w:val="ListParagraph"/>
        <w:numPr>
          <w:ilvl w:val="0"/>
          <w:numId w:val="1"/>
        </w:numPr>
        <w:ind w:left="1080" w:right="282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w:br w:type="page"/>
      </w:r>
    </w:p>
    <w:p>
      <w:pPr>
        <w:pStyle w:val="Normal"/>
        <w:ind w:left="708" w:right="282" w:hanging="0"/>
        <w:rPr>
          <w:rFonts w:cs="Calibri" w:cstheme="minorHAnsi"/>
          <w:b/>
          <w:b/>
          <w:sz w:val="28"/>
          <w:szCs w:val="24"/>
        </w:rPr>
      </w:pPr>
      <w:r>
        <w:rPr/>
      </w:r>
    </w:p>
    <w:p>
      <w:pPr>
        <w:pStyle w:val="Normal"/>
        <w:ind w:left="708" w:right="282" w:hanging="0"/>
        <w:rPr>
          <w:rFonts w:cs="Calibri" w:cstheme="minorHAnsi"/>
          <w:b/>
          <w:b/>
          <w:sz w:val="28"/>
          <w:szCs w:val="24"/>
        </w:rPr>
      </w:pPr>
      <w:r>
        <w:rPr/>
      </w:r>
    </w:p>
    <w:p>
      <w:pPr>
        <w:pStyle w:val="Normal"/>
        <w:ind w:left="708" w:right="282" w:hanging="0"/>
        <w:rPr>
          <w:rFonts w:cs="Calibri" w:cstheme="minorHAnsi"/>
          <w:b/>
          <w:b/>
          <w:sz w:val="28"/>
          <w:szCs w:val="24"/>
        </w:rPr>
      </w:pPr>
      <w:r>
        <w:rPr/>
      </w:r>
    </w:p>
    <w:p>
      <w:pPr>
        <w:pStyle w:val="Normal"/>
        <w:ind w:left="708" w:right="282" w:hanging="0"/>
        <w:rPr>
          <w:rFonts w:cs="Calibri" w:cstheme="minorHAnsi"/>
          <w:b/>
          <w:b/>
          <w:sz w:val="28"/>
          <w:szCs w:val="24"/>
        </w:rPr>
      </w:pPr>
      <w:r>
        <w:drawing>
          <wp:anchor behindDoc="1" distT="0" distB="0" distL="114935" distR="114935" simplePos="0" locked="0" layoutInCell="0" allowOverlap="1" relativeHeight="21">
            <wp:simplePos x="0" y="0"/>
            <wp:positionH relativeFrom="page">
              <wp:posOffset>295275</wp:posOffset>
            </wp:positionH>
            <wp:positionV relativeFrom="page">
              <wp:posOffset>539750</wp:posOffset>
            </wp:positionV>
            <wp:extent cx="1527175" cy="760730"/>
            <wp:effectExtent l="0" t="0" r="0" b="0"/>
            <wp:wrapNone/>
            <wp:docPr id="4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2" t="-900" r="-422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color w:val="17365D" w:themeColor="text2" w:themeShade="bf"/>
          <w:sz w:val="28"/>
          <w:szCs w:val="24"/>
        </w:rPr>
        <w:t>2. Richiesta di intervento sui dati</w:t>
      </w:r>
      <w:r>
        <w:rPr>
          <w:rFonts w:cs="Calibri" w:cstheme="minorHAnsi"/>
          <w:b/>
          <w:sz w:val="28"/>
          <w:szCs w:val="24"/>
        </w:rPr>
        <w:br/>
      </w:r>
      <w:r>
        <w:rPr>
          <w:rFonts w:cs="Calibri" w:cstheme="minorHAnsi"/>
          <w:i/>
          <w:sz w:val="24"/>
          <w:szCs w:val="24"/>
        </w:rPr>
        <w:t>(artt. 16-18 del Regolamento (UE) 2016/679)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 sottoscritto chiede di effettuare le seguenti operazioni </w:t>
      </w:r>
      <w:r>
        <w:rPr>
          <w:rFonts w:cs="Calibri" w:cstheme="minorHAnsi"/>
          <w:i/>
          <w:sz w:val="20"/>
          <w:szCs w:val="24"/>
        </w:rPr>
        <w:t>(barrare solo le caselle che interessano)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1B934C13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4145" cy="144145"/>
                <wp:effectExtent l="0" t="0" r="27940" b="27940"/>
                <wp:wrapNone/>
                <wp:docPr id="5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fillcolor="white" stroked="t" style="position:absolute;margin-left:17.85pt;margin-top:0.35pt;width:11.25pt;height:11.25pt;mso-wrap-style:none;v-text-anchor:middle" wp14:anchorId="1B934C13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rettificazione e/o aggiornamento dei dati (art. 16 del Regolamento (UE) 2016/679); 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2BD3214E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780" cy="144780"/>
                <wp:effectExtent l="0" t="0" r="27940" b="27940"/>
                <wp:wrapNone/>
                <wp:docPr id="6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fillcolor="white" stroked="t" style="position:absolute;margin-left:17.9pt;margin-top:1.5pt;width:11.3pt;height:11.3pt;mso-wrap-style:none;v-text-anchor:middle" wp14:anchorId="2BD3214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cancellazione dei dati (art. 17, paragrafo 1, del Regolamento (UE) 2016/679), per i seguenti motivi </w:t>
      </w:r>
      <w:r>
        <w:rPr>
          <w:rFonts w:cs="Calibri" w:cstheme="minorHAnsi"/>
          <w:i/>
          <w:sz w:val="20"/>
          <w:szCs w:val="24"/>
        </w:rPr>
        <w:t>(specificare quali)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ind w:left="708"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a)…; </w:t>
      </w:r>
    </w:p>
    <w:p>
      <w:pPr>
        <w:pStyle w:val="Normal"/>
        <w:ind w:left="708"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b)….; </w:t>
      </w:r>
    </w:p>
    <w:p>
      <w:pPr>
        <w:pStyle w:val="Normal"/>
        <w:ind w:left="708"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c)…; 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5DF1E0F6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780" cy="144780"/>
                <wp:effectExtent l="0" t="0" r="27940" b="27940"/>
                <wp:wrapNone/>
                <wp:docPr id="7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path="m0,0l-2147483645,0l-2147483645,-2147483646l0,-2147483646xe" fillcolor="white" stroked="t" style="position:absolute;margin-left:17.9pt;margin-top:33.3pt;width:11.3pt;height:11.3pt;mso-wrap-style:none;v-text-anchor:middle" wp14:anchorId="5DF1E0F6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0" wp14:anchorId="54B0A5BE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780" cy="144780"/>
                <wp:effectExtent l="0" t="0" r="27940" b="27940"/>
                <wp:wrapNone/>
                <wp:docPr id="8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path="m0,0l-2147483645,0l-2147483645,-2147483646l0,-2147483646xe" fillcolor="white" stroked="t" style="position:absolute;margin-left:17.9pt;margin-top:2.3pt;width:11.3pt;height:11.3pt;mso-wrap-style:none;v-text-anchor:middle" wp14:anchorId="54B0A5B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limitazione del trattamento (art. 18) per i seguenti motivi </w:t>
      </w:r>
      <w:r>
        <w:rPr>
          <w:rFonts w:cs="Calibri" w:cstheme="minorHAnsi"/>
          <w:i/>
          <w:sz w:val="20"/>
          <w:szCs w:val="24"/>
        </w:rPr>
        <w:t>(barrare le caselle che interessano)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ListParagraph"/>
        <w:ind w:left="144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1E4CAD8E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780" cy="144780"/>
                <wp:effectExtent l="0" t="0" r="27940" b="27940"/>
                <wp:wrapNone/>
                <wp:docPr id="9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path="m0,0l-2147483645,0l-2147483645,-2147483646l0,-2147483646xe" fillcolor="white" stroked="t" style="position:absolute;margin-left:54.6pt;margin-top:1.95pt;width:11.3pt;height:11.3pt;mso-wrap-style:none;v-text-anchor:middle" wp14:anchorId="1E4CAD8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contesta l’esattezza dei dati personali; </w:t>
      </w:r>
    </w:p>
    <w:p>
      <w:pPr>
        <w:pStyle w:val="ListParagraph"/>
        <w:ind w:left="144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7D453C92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4145" cy="144145"/>
                <wp:effectExtent l="0" t="0" r="27940" b="27940"/>
                <wp:wrapNone/>
                <wp:docPr id="10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path="m0,0l-2147483645,0l-2147483645,-2147483646l0,-2147483646xe" fillcolor="white" stroked="t" style="position:absolute;margin-left:54.55pt;margin-top:1.65pt;width:11.25pt;height:11.25pt;mso-wrap-style:none;v-text-anchor:middle" wp14:anchorId="7D453C92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il trattamento dei dati è illecito; </w:t>
      </w:r>
    </w:p>
    <w:p>
      <w:pPr>
        <w:pStyle w:val="ListParagraph"/>
        <w:ind w:left="144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62A1A05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27940" b="27940"/>
                <wp:wrapNone/>
                <wp:docPr id="11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path="m0,0l-2147483645,0l-2147483645,-2147483646l0,-2147483646xe" fillcolor="white" stroked="t" style="position:absolute;margin-left:54.55pt;margin-top:1.95pt;width:11.25pt;height:11.25pt;mso-wrap-style:none;v-text-anchor:middle" wp14:anchorId="62A1A051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i dati sono necessari all’interessato per l’accertamento, l’esercizio o la difesa di un diritto in sede giudiziaria;</w:t>
      </w:r>
    </w:p>
    <w:p>
      <w:pPr>
        <w:pStyle w:val="ListParagraph"/>
        <w:ind w:left="144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5129388D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4145" cy="144145"/>
                <wp:effectExtent l="0" t="0" r="27940" b="27940"/>
                <wp:wrapNone/>
                <wp:docPr id="12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path="m0,0l-2147483645,0l-2147483645,-2147483646l0,-2147483646xe" fillcolor="white" stroked="t" style="position:absolute;margin-left:54.5pt;margin-top:2pt;width:11.25pt;height:11.25pt;mso-wrap-style:none;v-text-anchor:middle" wp14:anchorId="5129388D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La presente richiesta riguarda </w:t>
      </w:r>
      <w:r>
        <w:rPr>
          <w:rFonts w:cs="Calibri" w:cstheme="minorHAnsi"/>
          <w:sz w:val="20"/>
          <w:szCs w:val="24"/>
        </w:rPr>
        <w:t>(indicare i dati personali, le categorie di dati o il trattamento cui si fa riferimento):</w:t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  <w:r>
        <w:br w:type="page"/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/>
        <w:drawing>
          <wp:anchor behindDoc="1" distT="0" distB="0" distL="114935" distR="114935" simplePos="0" locked="0" layoutInCell="0" allowOverlap="1" relativeHeight="22">
            <wp:simplePos x="0" y="0"/>
            <wp:positionH relativeFrom="page">
              <wp:posOffset>295275</wp:posOffset>
            </wp:positionH>
            <wp:positionV relativeFrom="page">
              <wp:posOffset>539750</wp:posOffset>
            </wp:positionV>
            <wp:extent cx="1527175" cy="760730"/>
            <wp:effectExtent l="0" t="0" r="0" b="0"/>
            <wp:wrapNone/>
            <wp:docPr id="1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2" t="-900" r="-422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chiamoallanotaapidipagina"/>
          <w:rFonts w:cs="Calibri" w:cstheme="minorHAnsi"/>
          <w:b/>
          <w:color w:val="17365D" w:themeColor="text2" w:themeShade="bf"/>
          <w:sz w:val="28"/>
          <w:szCs w:val="28"/>
        </w:rPr>
        <w:footnoteReference w:id="2"/>
      </w:r>
      <w:r>
        <w:rPr>
          <w:rFonts w:cs="Calibri" w:cstheme="minorHAnsi"/>
          <w:sz w:val="24"/>
          <w:szCs w:val="24"/>
        </w:rPr>
        <w:br/>
      </w:r>
      <w:r>
        <w:rPr>
          <w:rFonts w:cs="Calibri" w:cstheme="minorHAnsi"/>
          <w:i/>
          <w:sz w:val="24"/>
          <w:szCs w:val="24"/>
        </w:rPr>
        <w:t>(art. 20 del Regolamento (UE) 2016/679)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Con riferimento a tutti i dati personali forniti al titolare, il sottoscritto chiede di </w:t>
      </w:r>
      <w:r>
        <w:rPr>
          <w:rFonts w:cs="Calibri" w:cstheme="minorHAnsi"/>
          <w:i/>
          <w:sz w:val="20"/>
          <w:szCs w:val="24"/>
        </w:rPr>
        <w:t>(barrare solo le caselle che interessano)</w:t>
      </w:r>
      <w:r>
        <w:rPr>
          <w:rFonts w:cs="Calibri" w:cstheme="minorHAnsi"/>
          <w:sz w:val="24"/>
          <w:szCs w:val="24"/>
        </w:rPr>
        <w:t>: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 wp14:anchorId="6371DE9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4145" cy="144145"/>
                <wp:effectExtent l="0" t="0" r="27940" b="27940"/>
                <wp:wrapNone/>
                <wp:docPr id="14" name="Rettangolo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4" path="m0,0l-2147483645,0l-2147483645,-2147483646l0,-2147483646xe" fillcolor="white" stroked="t" style="position:absolute;margin-left:17.85pt;margin-top:2.4pt;width:11.25pt;height:11.25pt;mso-wrap-style:none;v-text-anchor:middle" wp14:anchorId="6371DE97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ricevere tali dati in un formato strutturato, di uso comune e leggibile da dispositivo automatico;</w:t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02F5788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4145" cy="144145"/>
                <wp:effectExtent l="0" t="0" r="27940" b="27940"/>
                <wp:wrapNone/>
                <wp:docPr id="15" name="Rettangol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5" path="m0,0l-2147483645,0l-2147483645,-2147483646l0,-2147483646xe" fillcolor="white" stroked="t" style="position:absolute;margin-left:17.9pt;margin-top:1.7pt;width:11.25pt;height:11.25pt;mso-wrap-style:none;v-text-anchor:middle" wp14:anchorId="02F57885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trasmettere direttamente al seguente diverso titolare del trattamento </w:t>
      </w:r>
      <w:r>
        <w:rPr>
          <w:rFonts w:cs="Calibri" w:cstheme="minorHAnsi"/>
          <w:i/>
          <w:sz w:val="20"/>
          <w:szCs w:val="24"/>
        </w:rPr>
        <w:t>(specificare i riferimenti identificativi e di contatto del titolare: ………………..):</w:t>
      </w:r>
    </w:p>
    <w:p>
      <w:pPr>
        <w:pStyle w:val="ListParagraph"/>
        <w:ind w:left="144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6" wp14:anchorId="6322083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4145" cy="144145"/>
                <wp:effectExtent l="0" t="0" r="27940" b="27940"/>
                <wp:wrapNone/>
                <wp:docPr id="16" name="Rettangol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6" path="m0,0l-2147483645,0l-2147483645,-2147483646l0,-2147483646xe" fillcolor="white" stroked="t" style="position:absolute;margin-left:52.35pt;margin-top:2.35pt;width:11.25pt;height:11.25pt;mso-wrap-style:none;v-text-anchor:middle" wp14:anchorId="63220834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tutti i dati personali forniti al titolare;</w:t>
      </w:r>
    </w:p>
    <w:p>
      <w:pPr>
        <w:pStyle w:val="ListParagraph"/>
        <w:ind w:left="1440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 wp14:anchorId="70362CE1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4145" cy="144145"/>
                <wp:effectExtent l="0" t="0" r="27940" b="27940"/>
                <wp:wrapNone/>
                <wp:docPr id="17" name="Rettangol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7" path="m0,0l-2147483645,0l-2147483645,-2147483646l0,-2147483646xe" fillcolor="white" stroked="t" style="position:absolute;margin-left:52.35pt;margin-top:2.75pt;width:11.25pt;height:11.25pt;mso-wrap-style:none;v-text-anchor:middle" wp14:anchorId="70362CE1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un sottoinsieme di tali dati.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presente richiesta riguarda</w:t>
      </w:r>
      <w:r>
        <w:rPr>
          <w:rFonts w:cs="Calibri" w:cstheme="minorHAnsi"/>
          <w:sz w:val="20"/>
          <w:szCs w:val="24"/>
        </w:rPr>
        <w:t xml:space="preserve"> (indicare i dati personali, le categorie di dati o il trattamento cui si fa riferimento):</w:t>
      </w:r>
    </w:p>
    <w:p>
      <w:pPr>
        <w:pStyle w:val="Normal"/>
        <w:ind w:left="360"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  <w:r>
        <w:br w:type="page"/>
      </w:r>
    </w:p>
    <w:p>
      <w:pPr>
        <w:pStyle w:val="Normal"/>
        <w:ind w:left="708"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/>
        <w:drawing>
          <wp:anchor behindDoc="1" distT="0" distB="0" distL="114935" distR="114935" simplePos="0" locked="0" layoutInCell="0" allowOverlap="1" relativeHeight="23">
            <wp:simplePos x="0" y="0"/>
            <wp:positionH relativeFrom="page">
              <wp:posOffset>295275</wp:posOffset>
            </wp:positionH>
            <wp:positionV relativeFrom="page">
              <wp:posOffset>539750</wp:posOffset>
            </wp:positionV>
            <wp:extent cx="1527175" cy="760730"/>
            <wp:effectExtent l="0" t="0" r="0" b="0"/>
            <wp:wrapNone/>
            <wp:docPr id="18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2" t="-900" r="-422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"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/>
      </w:r>
    </w:p>
    <w:p>
      <w:pPr>
        <w:pStyle w:val="Normal"/>
        <w:ind w:left="708"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/>
      </w:r>
    </w:p>
    <w:p>
      <w:pPr>
        <w:pStyle w:val="Normal"/>
        <w:ind w:left="708"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  <w:t>4. Opposizione al trattamento</w:t>
      </w:r>
      <w:r>
        <w:rPr>
          <w:rFonts w:cs="Calibri" w:cstheme="minorHAnsi"/>
          <w:i/>
          <w:sz w:val="24"/>
          <w:szCs w:val="24"/>
        </w:rPr>
        <w:t xml:space="preserve"> </w:t>
        <w:br/>
        <w:t>(art. 21, paragrafo 1 del Regolamento (UE) 2016/679)</w:t>
      </w:r>
    </w:p>
    <w:p>
      <w:pPr>
        <w:pStyle w:val="ListParagraph"/>
        <w:ind w:left="720"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ind w:left="708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3E1FEBA6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4145" cy="144145"/>
                <wp:effectExtent l="0" t="0" r="27940" b="27940"/>
                <wp:wrapNone/>
                <wp:docPr id="19" name="Rettangol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0" path="m0,0l-2147483645,0l-2147483645,-2147483646l0,-2147483646xe" fillcolor="white" stroked="t" style="position:absolute;margin-left:14.85pt;margin-top:1.45pt;width:11.25pt;height:11.25pt;mso-wrap-style:none;v-text-anchor:middle" wp14:anchorId="3E1FEBA6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>
        <w:rPr>
          <w:rFonts w:cs="Calibri" w:cstheme="minorHAnsi"/>
          <w:sz w:val="20"/>
          <w:szCs w:val="24"/>
        </w:rPr>
        <w:t>(specificare)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ind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  <w:br/>
      </w:r>
      <w:r>
        <w:rPr>
          <w:rFonts w:cs="Calibri" w:cstheme="minorHAnsi"/>
          <w:i/>
          <w:sz w:val="24"/>
          <w:szCs w:val="24"/>
        </w:rPr>
        <w:t>(art. 21, paragrafo 2 del Regolamento (UE) 2016/679)</w:t>
      </w:r>
    </w:p>
    <w:p>
      <w:pPr>
        <w:pStyle w:val="ListParagraph"/>
        <w:ind w:left="720" w:right="28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ListParagraph"/>
        <w:ind w:left="720" w:right="282" w:hanging="0"/>
        <w:rPr>
          <w:rFonts w:cs="Calibri" w:cstheme="minorHAnsi"/>
          <w:sz w:val="24"/>
          <w:szCs w:val="24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19" wp14:anchorId="3BF7649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27940" b="27940"/>
                <wp:wrapNone/>
                <wp:docPr id="20" name="Rettangol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1" path="m0,0l-2147483645,0l-2147483645,-2147483646l0,-2147483646xe" fillcolor="white" stroked="t" style="position:absolute;margin-left:17pt;margin-top:1.95pt;width:11.25pt;height:11.25pt;mso-wrap-style:none;v-text-anchor:middle" wp14:anchorId="3BF7649D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drawing>
          <wp:anchor behindDoc="1" distT="0" distB="0" distL="114935" distR="114935" simplePos="0" locked="0" layoutInCell="0" allowOverlap="1" relativeHeight="24">
            <wp:simplePos x="0" y="0"/>
            <wp:positionH relativeFrom="page">
              <wp:posOffset>295275</wp:posOffset>
            </wp:positionH>
            <wp:positionV relativeFrom="page">
              <wp:posOffset>539750</wp:posOffset>
            </wp:positionV>
            <wp:extent cx="1527175" cy="760730"/>
            <wp:effectExtent l="0" t="0" r="0" b="0"/>
            <wp:wrapNone/>
            <wp:docPr id="21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2" t="-900" r="-422" b="-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right="282" w:hanging="0"/>
        <w:rPr>
          <w:rFonts w:cs="Calibri" w:cstheme="minorHAnsi"/>
          <w:b/>
          <w:b/>
          <w:color w:val="17365D" w:themeColor="text2" w:themeShade="bf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sottoscritto:</w:t>
      </w:r>
    </w:p>
    <w:p>
      <w:pPr>
        <w:pStyle w:val="Normal"/>
        <w:ind w:left="708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EA80094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940" b="27940"/>
                <wp:wrapNone/>
                <wp:docPr id="22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style="position:absolute;margin-left:14.8pt;margin-top:1.2pt;width:11.25pt;height:11.25pt;mso-wrap-style:none;v-text-anchor:middle" wp14:anchorId="6EA80094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Normal"/>
        <w:ind w:left="708" w:right="282" w:hanging="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409FF93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940" b="27940"/>
                <wp:wrapNone/>
                <wp:docPr id="2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style="position:absolute;margin-left:14.05pt;margin-top:-0.05pt;width:11.25pt;height:11.25pt;mso-wrap-style:none;v-text-anchor:middle" wp14:anchorId="409FF93D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Calibri"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>
      <w:pPr>
        <w:pStyle w:val="Normal"/>
        <w:ind w:right="28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ind w:right="28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Recapito per la risposta</w:t>
      </w:r>
      <w:r>
        <w:rPr>
          <w:rStyle w:val="Richiamoallanotaapidipagina"/>
          <w:rFonts w:cs="Calibri" w:cstheme="minorHAnsi"/>
          <w:sz w:val="20"/>
          <w:szCs w:val="24"/>
        </w:rPr>
        <w:footnoteReference w:id="3"/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Via/Piazza</w:t>
        <w:br/>
        <w:t xml:space="preserve">Comune  </w:t>
        <w:tab/>
        <w:tab/>
        <w:t xml:space="preserve"> Provincia</w:t>
        <w:tab/>
        <w:t xml:space="preserve">             Codice postale  </w:t>
        <w:tab/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e-mail/PEC:  </w:t>
        <w:tab/>
        <w:t xml:space="preserve"> </w:t>
      </w:r>
    </w:p>
    <w:p>
      <w:pPr>
        <w:pStyle w:val="Normal"/>
        <w:ind w:right="28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Eventuali precisazioni</w:t>
      </w:r>
    </w:p>
    <w:p>
      <w:pPr>
        <w:pStyle w:val="Normal"/>
        <w:ind w:right="28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 precisa (fornire eventuali spiegazioni utili o indicare eventuali documenti allegati):</w:t>
      </w:r>
    </w:p>
    <w:p>
      <w:pPr>
        <w:pStyle w:val="Normal"/>
        <w:ind w:left="708" w:right="28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28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(Luogo e data)</w:t>
      </w:r>
    </w:p>
    <w:p>
      <w:pPr>
        <w:pStyle w:val="Normal"/>
        <w:ind w:right="28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(Firma)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09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 </w:t>
      </w:r>
      <w:r>
        <w:rPr/>
        <w:t xml:space="preserve">Per approfondimenti: Linee-guida sul diritto alla "portabilità dei dati" - WP242, adottate dal Gruppo di lavoro Art. 29, disponibili in </w:t>
      </w:r>
      <w:hyperlink r:id="rId1">
        <w:r>
          <w:rPr>
            <w:rStyle w:val="CollegamentoInternet"/>
          </w:rPr>
          <w:t>www.garanteprivacy.it/regolamentoue/portabilita</w:t>
        </w:r>
      </w:hyperlink>
      <w:r>
        <w:rPr/>
        <w:t xml:space="preserve">. </w:t>
      </w:r>
    </w:p>
  </w:footnote>
  <w:footnote w:id="3">
    <w:p>
      <w:pPr>
        <w:pStyle w:val="Notaapidipagina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7173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73a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17173a"/>
    <w:rPr>
      <w:color w:val="0000FF" w:themeColor="hyperlink"/>
      <w:u w:val="single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7173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7173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LibreOffice/7.1.2.2$Windows_X86_64 LibreOffice_project/8a45595d069ef5570103caea1b71cc9d82b2aae4</Application>
  <AppVersion>15.0000</AppVersion>
  <Pages>5</Pages>
  <Words>710</Words>
  <Characters>6801</Characters>
  <CharactersWithSpaces>7491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2018-09-25T14:14:00Z</dcterms:created>
  <dc:creator>Emiliano Germani</dc:creator>
  <dc:description/>
  <dc:language>it-IT</dc:language>
  <cp:lastModifiedBy/>
  <dcterms:modified xsi:type="dcterms:W3CDTF">2023-07-13T10:31:47Z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